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361"/>
        <w:gridCol w:w="5209"/>
      </w:tblGrid>
      <w:tr w:rsidR="00490112" w:rsidRPr="00490112" w:rsidTr="00490112">
        <w:tc>
          <w:tcPr>
            <w:tcW w:w="4361" w:type="dxa"/>
          </w:tcPr>
          <w:p w:rsidR="00490112" w:rsidRPr="00490112" w:rsidRDefault="00490112" w:rsidP="00B62A73">
            <w:pPr>
              <w:suppressAutoHyphens/>
              <w:spacing w:line="240" w:lineRule="exact"/>
              <w:rPr>
                <w:sz w:val="28"/>
                <w:szCs w:val="28"/>
              </w:rPr>
            </w:pPr>
          </w:p>
        </w:tc>
        <w:tc>
          <w:tcPr>
            <w:tcW w:w="5209" w:type="dxa"/>
          </w:tcPr>
          <w:p w:rsidR="00490112" w:rsidRPr="00490112" w:rsidRDefault="00490112" w:rsidP="00B62A73">
            <w:pPr>
              <w:suppressAutoHyphens/>
              <w:spacing w:line="240" w:lineRule="exact"/>
              <w:jc w:val="center"/>
              <w:rPr>
                <w:sz w:val="28"/>
                <w:szCs w:val="28"/>
              </w:rPr>
            </w:pPr>
          </w:p>
          <w:p w:rsidR="00490112" w:rsidRPr="00490112" w:rsidRDefault="00490112" w:rsidP="00B62A73">
            <w:pPr>
              <w:suppressAutoHyphens/>
              <w:spacing w:line="240" w:lineRule="exact"/>
              <w:jc w:val="center"/>
              <w:rPr>
                <w:sz w:val="28"/>
                <w:szCs w:val="28"/>
              </w:rPr>
            </w:pPr>
            <w:r w:rsidRPr="00490112">
              <w:rPr>
                <w:sz w:val="28"/>
                <w:szCs w:val="28"/>
              </w:rPr>
              <w:t>УТВЕРЖДЕН</w:t>
            </w:r>
          </w:p>
          <w:p w:rsidR="00490112" w:rsidRPr="00490112" w:rsidRDefault="00490112" w:rsidP="00B62A73">
            <w:pPr>
              <w:suppressAutoHyphens/>
              <w:spacing w:line="240" w:lineRule="exact"/>
              <w:jc w:val="center"/>
              <w:rPr>
                <w:sz w:val="28"/>
                <w:szCs w:val="28"/>
              </w:rPr>
            </w:pPr>
            <w:r w:rsidRPr="00490112">
              <w:rPr>
                <w:sz w:val="28"/>
                <w:szCs w:val="28"/>
              </w:rPr>
              <w:t>постановлением администрации</w:t>
            </w:r>
          </w:p>
          <w:p w:rsidR="00490112" w:rsidRPr="00490112" w:rsidRDefault="00490112" w:rsidP="00B62A73">
            <w:pPr>
              <w:suppressAutoHyphens/>
              <w:spacing w:line="240" w:lineRule="exact"/>
              <w:jc w:val="center"/>
              <w:rPr>
                <w:sz w:val="28"/>
                <w:szCs w:val="28"/>
              </w:rPr>
            </w:pPr>
            <w:r w:rsidRPr="00490112">
              <w:rPr>
                <w:sz w:val="28"/>
                <w:szCs w:val="28"/>
              </w:rPr>
              <w:t>Шпаковского муниципального района Ставропольского края</w:t>
            </w:r>
          </w:p>
          <w:p w:rsidR="00490112" w:rsidRPr="00490112" w:rsidRDefault="00490112" w:rsidP="00CC2AD4">
            <w:pPr>
              <w:suppressAutoHyphens/>
              <w:spacing w:line="240" w:lineRule="exact"/>
              <w:jc w:val="center"/>
              <w:rPr>
                <w:sz w:val="28"/>
                <w:szCs w:val="28"/>
              </w:rPr>
            </w:pPr>
            <w:r w:rsidRPr="00490112">
              <w:rPr>
                <w:sz w:val="28"/>
                <w:szCs w:val="28"/>
              </w:rPr>
              <w:t xml:space="preserve">от </w:t>
            </w:r>
            <w:r w:rsidR="00CC2AD4">
              <w:rPr>
                <w:sz w:val="28"/>
                <w:szCs w:val="28"/>
              </w:rPr>
              <w:t xml:space="preserve">                     2019 г. №     </w:t>
            </w:r>
          </w:p>
        </w:tc>
      </w:tr>
    </w:tbl>
    <w:p w:rsidR="00490112" w:rsidRDefault="00490112" w:rsidP="00B62A73">
      <w:pPr>
        <w:suppressAutoHyphens/>
        <w:rPr>
          <w:b/>
          <w:bCs/>
          <w:sz w:val="28"/>
          <w:szCs w:val="28"/>
        </w:rPr>
      </w:pPr>
    </w:p>
    <w:p w:rsidR="00090628" w:rsidRPr="00490112" w:rsidRDefault="00090628" w:rsidP="00B62A73">
      <w:pPr>
        <w:suppressAutoHyphens/>
        <w:rPr>
          <w:b/>
          <w:bCs/>
          <w:sz w:val="28"/>
          <w:szCs w:val="28"/>
        </w:rPr>
      </w:pPr>
    </w:p>
    <w:p w:rsidR="00490112" w:rsidRPr="00490112" w:rsidRDefault="00490112" w:rsidP="00B62A73">
      <w:pPr>
        <w:suppressAutoHyphens/>
        <w:spacing w:line="240" w:lineRule="exact"/>
        <w:jc w:val="center"/>
        <w:rPr>
          <w:bCs/>
          <w:sz w:val="28"/>
          <w:szCs w:val="28"/>
        </w:rPr>
      </w:pPr>
    </w:p>
    <w:p w:rsidR="00490112" w:rsidRPr="00490112" w:rsidRDefault="00490112" w:rsidP="00B62A73">
      <w:pPr>
        <w:suppressAutoHyphens/>
        <w:spacing w:line="240" w:lineRule="exact"/>
        <w:jc w:val="center"/>
        <w:rPr>
          <w:bCs/>
          <w:sz w:val="28"/>
          <w:szCs w:val="28"/>
        </w:rPr>
      </w:pPr>
      <w:r w:rsidRPr="00490112">
        <w:rPr>
          <w:bCs/>
          <w:sz w:val="28"/>
          <w:szCs w:val="28"/>
        </w:rPr>
        <w:t>АДМИНИСТРАТИВНЫЙ РЕГЛАМЕНТ</w:t>
      </w:r>
    </w:p>
    <w:p w:rsidR="00490112" w:rsidRPr="00490112" w:rsidRDefault="00490112" w:rsidP="00B62A73">
      <w:pPr>
        <w:suppressAutoHyphens/>
        <w:spacing w:line="240" w:lineRule="exact"/>
        <w:jc w:val="center"/>
        <w:rPr>
          <w:bCs/>
          <w:sz w:val="28"/>
          <w:szCs w:val="28"/>
        </w:rPr>
      </w:pPr>
    </w:p>
    <w:p w:rsidR="00F40D97" w:rsidRDefault="00490112" w:rsidP="00B62A73">
      <w:pPr>
        <w:suppressAutoHyphens/>
        <w:spacing w:line="240" w:lineRule="exact"/>
        <w:jc w:val="center"/>
        <w:rPr>
          <w:bCs/>
          <w:sz w:val="28"/>
          <w:szCs w:val="28"/>
        </w:rPr>
      </w:pPr>
      <w:r w:rsidRPr="00490112">
        <w:rPr>
          <w:bCs/>
          <w:sz w:val="28"/>
          <w:szCs w:val="28"/>
        </w:rPr>
        <w:t xml:space="preserve">предоставления муниципальной услуги </w:t>
      </w:r>
    </w:p>
    <w:p w:rsidR="00F40D97" w:rsidRPr="0059183B" w:rsidRDefault="00F40D97" w:rsidP="00B62A73">
      <w:pPr>
        <w:suppressAutoHyphens/>
        <w:spacing w:line="240" w:lineRule="exact"/>
        <w:jc w:val="center"/>
        <w:rPr>
          <w:sz w:val="28"/>
          <w:szCs w:val="28"/>
        </w:rPr>
      </w:pPr>
      <w:r w:rsidRPr="0059183B">
        <w:rPr>
          <w:sz w:val="28"/>
          <w:szCs w:val="28"/>
        </w:rPr>
        <w:t>«Предоставление решения о согласовании архитектурно-градостроительного облика объекта»</w:t>
      </w:r>
    </w:p>
    <w:p w:rsidR="00490112" w:rsidRPr="00490112" w:rsidRDefault="00490112" w:rsidP="00B62A73">
      <w:pPr>
        <w:suppressAutoHyphens/>
        <w:spacing w:line="240" w:lineRule="exact"/>
        <w:ind w:firstLine="540"/>
        <w:jc w:val="center"/>
        <w:rPr>
          <w:sz w:val="28"/>
          <w:szCs w:val="28"/>
        </w:rPr>
      </w:pPr>
    </w:p>
    <w:p w:rsidR="00490112" w:rsidRPr="00490112" w:rsidRDefault="00490112" w:rsidP="00B62A73">
      <w:pPr>
        <w:suppressAutoHyphens/>
        <w:spacing w:line="240" w:lineRule="exact"/>
        <w:ind w:firstLine="540"/>
        <w:jc w:val="center"/>
        <w:rPr>
          <w:sz w:val="28"/>
          <w:szCs w:val="28"/>
        </w:rPr>
      </w:pPr>
    </w:p>
    <w:p w:rsidR="00490112" w:rsidRPr="00490112" w:rsidRDefault="00490112" w:rsidP="00B62A73">
      <w:pPr>
        <w:suppressAutoHyphens/>
        <w:jc w:val="center"/>
        <w:outlineLvl w:val="1"/>
        <w:rPr>
          <w:sz w:val="28"/>
          <w:szCs w:val="28"/>
        </w:rPr>
      </w:pPr>
      <w:r w:rsidRPr="00490112">
        <w:rPr>
          <w:sz w:val="28"/>
          <w:szCs w:val="28"/>
        </w:rPr>
        <w:t>I. Общие положения</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Предмет регулирования административного регламента</w:t>
      </w:r>
    </w:p>
    <w:p w:rsidR="00490112" w:rsidRPr="00490112" w:rsidRDefault="00490112" w:rsidP="00B62A73">
      <w:pPr>
        <w:widowControl w:val="0"/>
        <w:suppressAutoHyphens/>
        <w:autoSpaceDE w:val="0"/>
        <w:ind w:firstLine="720"/>
        <w:rPr>
          <w:rFonts w:eastAsia="Arial"/>
          <w:sz w:val="28"/>
          <w:szCs w:val="28"/>
          <w:lang w:eastAsia="ar-SA"/>
        </w:rPr>
      </w:pPr>
    </w:p>
    <w:p w:rsidR="00B62A73" w:rsidRDefault="009D46DC" w:rsidP="00B62A73">
      <w:pPr>
        <w:widowControl w:val="0"/>
        <w:suppressAutoHyphens/>
        <w:autoSpaceDE w:val="0"/>
        <w:ind w:firstLine="709"/>
        <w:jc w:val="both"/>
        <w:rPr>
          <w:rFonts w:eastAsia="Arial"/>
          <w:sz w:val="28"/>
          <w:szCs w:val="28"/>
          <w:lang w:eastAsia="ar-SA"/>
        </w:rPr>
      </w:pPr>
      <w:r>
        <w:rPr>
          <w:sz w:val="28"/>
          <w:szCs w:val="28"/>
        </w:rPr>
        <w:t xml:space="preserve">1. </w:t>
      </w:r>
      <w:r w:rsidR="00B62A73" w:rsidRPr="00490112">
        <w:rPr>
          <w:rFonts w:eastAsia="Arial"/>
          <w:sz w:val="28"/>
          <w:szCs w:val="28"/>
          <w:lang w:eastAsia="ar-SA"/>
        </w:rPr>
        <w:t>Административный регламент предоставления муниципальной услуги</w:t>
      </w:r>
      <w:r w:rsidRPr="009D46DC">
        <w:rPr>
          <w:sz w:val="28"/>
          <w:szCs w:val="28"/>
        </w:rPr>
        <w:t xml:space="preserve"> «Предоставление решения о согласовании архитектурно-градостроительного облика объекта», (далее – административный регламент) определяет сроки и последовательность действий (административных процедур) </w:t>
      </w:r>
      <w:r w:rsidR="00B62A73" w:rsidRPr="00490112">
        <w:rPr>
          <w:rFonts w:eastAsia="Arial"/>
          <w:sz w:val="28"/>
          <w:szCs w:val="28"/>
          <w:lang w:eastAsia="ar-SA"/>
        </w:rPr>
        <w:t>определяет сроки и последовательность действий (административных процедур) Управления архитектуры и градостроительства администрации Шпаковского муниципального района Ставропольского края (далее - Управление) по предоставлению данной муниципальной услуги.</w:t>
      </w:r>
    </w:p>
    <w:p w:rsidR="007F265E" w:rsidRPr="0064303C" w:rsidRDefault="007F265E" w:rsidP="007F265E">
      <w:pPr>
        <w:suppressAutoHyphens/>
        <w:autoSpaceDE w:val="0"/>
        <w:autoSpaceDN w:val="0"/>
        <w:adjustRightInd w:val="0"/>
        <w:ind w:firstLine="709"/>
        <w:jc w:val="both"/>
        <w:rPr>
          <w:rFonts w:eastAsia="TimesNewRomanPSMT"/>
          <w:sz w:val="28"/>
          <w:szCs w:val="28"/>
        </w:rPr>
      </w:pPr>
      <w:r w:rsidRPr="0064303C">
        <w:rPr>
          <w:rFonts w:eastAsia="TimesNewRomanPSMT"/>
          <w:sz w:val="28"/>
          <w:szCs w:val="28"/>
        </w:rPr>
        <w:t>К зданиям</w:t>
      </w:r>
      <w:r>
        <w:rPr>
          <w:rFonts w:eastAsia="TimesNewRomanPSMT"/>
          <w:sz w:val="28"/>
          <w:szCs w:val="28"/>
        </w:rPr>
        <w:t>, строениям</w:t>
      </w:r>
      <w:r w:rsidRPr="0064303C">
        <w:rPr>
          <w:rFonts w:eastAsia="TimesNewRomanPSMT"/>
          <w:sz w:val="28"/>
          <w:szCs w:val="28"/>
        </w:rPr>
        <w:t xml:space="preserve"> и сооружениям, фасады которых определяют архитектурный</w:t>
      </w:r>
      <w:r>
        <w:rPr>
          <w:rFonts w:eastAsia="TimesNewRomanPSMT"/>
          <w:sz w:val="28"/>
          <w:szCs w:val="28"/>
        </w:rPr>
        <w:t xml:space="preserve"> </w:t>
      </w:r>
      <w:r w:rsidRPr="0064303C">
        <w:rPr>
          <w:rFonts w:eastAsia="TimesNewRomanPSMT"/>
          <w:sz w:val="28"/>
          <w:szCs w:val="28"/>
        </w:rPr>
        <w:t>облик застройки, относятся все, расположенные на территории населенного пункта</w:t>
      </w:r>
      <w:r>
        <w:rPr>
          <w:rFonts w:eastAsia="TimesNewRomanPSMT"/>
          <w:sz w:val="28"/>
          <w:szCs w:val="28"/>
        </w:rPr>
        <w:t xml:space="preserve"> сельского поселения Шпаковского района Ставропольского края</w:t>
      </w:r>
      <w:r w:rsidRPr="0064303C">
        <w:rPr>
          <w:rFonts w:eastAsia="TimesNewRomanPSMT"/>
          <w:sz w:val="28"/>
          <w:szCs w:val="28"/>
        </w:rPr>
        <w:t xml:space="preserve"> (эксплуатируемые, строящиеся, реконструируемые):</w:t>
      </w:r>
    </w:p>
    <w:p w:rsidR="007F265E" w:rsidRPr="0064303C" w:rsidRDefault="007F265E" w:rsidP="007F265E">
      <w:pPr>
        <w:suppressAutoHyphens/>
        <w:autoSpaceDE w:val="0"/>
        <w:autoSpaceDN w:val="0"/>
        <w:adjustRightInd w:val="0"/>
        <w:ind w:firstLine="709"/>
        <w:jc w:val="both"/>
        <w:rPr>
          <w:rFonts w:eastAsia="TimesNewRomanPSMT"/>
          <w:sz w:val="28"/>
          <w:szCs w:val="28"/>
        </w:rPr>
      </w:pPr>
      <w:r w:rsidRPr="0064303C">
        <w:rPr>
          <w:rFonts w:eastAsia="TimesNewRomanPSMT"/>
          <w:sz w:val="28"/>
          <w:szCs w:val="28"/>
        </w:rPr>
        <w:t>- здания административного и общественно-делового назначения;</w:t>
      </w:r>
    </w:p>
    <w:p w:rsidR="002B62E9" w:rsidRDefault="002B62E9" w:rsidP="007F265E">
      <w:pPr>
        <w:suppressAutoHyphens/>
        <w:autoSpaceDE w:val="0"/>
        <w:autoSpaceDN w:val="0"/>
        <w:adjustRightInd w:val="0"/>
        <w:ind w:firstLine="709"/>
        <w:jc w:val="both"/>
        <w:rPr>
          <w:rFonts w:eastAsia="TimesNewRomanPSMT"/>
          <w:sz w:val="28"/>
          <w:szCs w:val="28"/>
        </w:rPr>
      </w:pPr>
      <w:r>
        <w:rPr>
          <w:rFonts w:eastAsia="TimesNewRomanPSMT"/>
          <w:sz w:val="28"/>
          <w:szCs w:val="28"/>
        </w:rPr>
        <w:t>- жилые дома, вдоль автомобильных дорог общего пользования федерального и регионального назначения;</w:t>
      </w:r>
    </w:p>
    <w:p w:rsidR="007F265E" w:rsidRPr="0064303C" w:rsidRDefault="007F265E" w:rsidP="007F265E">
      <w:pPr>
        <w:suppressAutoHyphens/>
        <w:autoSpaceDE w:val="0"/>
        <w:autoSpaceDN w:val="0"/>
        <w:adjustRightInd w:val="0"/>
        <w:ind w:firstLine="709"/>
        <w:jc w:val="both"/>
        <w:rPr>
          <w:rFonts w:eastAsia="TimesNewRomanPSMT"/>
          <w:sz w:val="28"/>
          <w:szCs w:val="28"/>
        </w:rPr>
      </w:pPr>
      <w:r w:rsidRPr="0064303C">
        <w:rPr>
          <w:rFonts w:eastAsia="TimesNewRomanPSMT"/>
          <w:sz w:val="28"/>
          <w:szCs w:val="28"/>
        </w:rPr>
        <w:t>- здания</w:t>
      </w:r>
      <w:r>
        <w:rPr>
          <w:rFonts w:eastAsia="TimesNewRomanPSMT"/>
          <w:sz w:val="28"/>
          <w:szCs w:val="28"/>
        </w:rPr>
        <w:t>, строения</w:t>
      </w:r>
      <w:r w:rsidRPr="0064303C">
        <w:rPr>
          <w:rFonts w:eastAsia="TimesNewRomanPSMT"/>
          <w:sz w:val="28"/>
          <w:szCs w:val="28"/>
        </w:rPr>
        <w:t xml:space="preserve"> и сооружения производственного назначения;</w:t>
      </w:r>
    </w:p>
    <w:p w:rsidR="007F265E" w:rsidRPr="0064303C" w:rsidRDefault="007F265E" w:rsidP="007F265E">
      <w:pPr>
        <w:suppressAutoHyphens/>
        <w:autoSpaceDE w:val="0"/>
        <w:autoSpaceDN w:val="0"/>
        <w:adjustRightInd w:val="0"/>
        <w:ind w:firstLine="709"/>
        <w:jc w:val="both"/>
        <w:rPr>
          <w:rFonts w:eastAsia="TimesNewRomanPSMT"/>
          <w:sz w:val="28"/>
          <w:szCs w:val="28"/>
        </w:rPr>
      </w:pPr>
      <w:r w:rsidRPr="0064303C">
        <w:rPr>
          <w:rFonts w:eastAsia="TimesNewRomanPSMT"/>
          <w:sz w:val="28"/>
          <w:szCs w:val="28"/>
        </w:rPr>
        <w:t>- нестационарные (некапитальные) объекты (павильоны, киоски, летние кафе).</w:t>
      </w:r>
    </w:p>
    <w:p w:rsidR="007F265E" w:rsidRPr="0064303C" w:rsidRDefault="007F265E" w:rsidP="007F265E">
      <w:pPr>
        <w:suppressAutoHyphens/>
        <w:autoSpaceDE w:val="0"/>
        <w:autoSpaceDN w:val="0"/>
        <w:adjustRightInd w:val="0"/>
        <w:ind w:firstLine="709"/>
        <w:jc w:val="both"/>
        <w:rPr>
          <w:rFonts w:eastAsia="TimesNewRomanPSMT"/>
          <w:sz w:val="28"/>
          <w:szCs w:val="28"/>
        </w:rPr>
      </w:pPr>
      <w:r w:rsidRPr="0064303C">
        <w:rPr>
          <w:rFonts w:eastAsia="TimesNewRomanPSMT"/>
          <w:sz w:val="28"/>
          <w:szCs w:val="28"/>
        </w:rPr>
        <w:t>Проектирование оформления зданий и сооружений включает цветовое</w:t>
      </w:r>
      <w:r>
        <w:rPr>
          <w:rFonts w:eastAsia="TimesNewRomanPSMT"/>
          <w:sz w:val="28"/>
          <w:szCs w:val="28"/>
        </w:rPr>
        <w:t xml:space="preserve"> </w:t>
      </w:r>
      <w:r w:rsidRPr="0064303C">
        <w:rPr>
          <w:rFonts w:eastAsia="TimesNewRomanPSMT"/>
          <w:sz w:val="28"/>
          <w:szCs w:val="28"/>
        </w:rPr>
        <w:t>решение архитектурных и конструктивных элементов зданий и сооружений.</w:t>
      </w:r>
    </w:p>
    <w:p w:rsidR="007F265E" w:rsidRPr="00490112" w:rsidRDefault="007F265E" w:rsidP="007F265E">
      <w:pPr>
        <w:suppressAutoHyphens/>
        <w:autoSpaceDE w:val="0"/>
        <w:autoSpaceDN w:val="0"/>
        <w:adjustRightInd w:val="0"/>
        <w:ind w:firstLine="709"/>
        <w:jc w:val="both"/>
        <w:rPr>
          <w:rFonts w:eastAsia="Arial"/>
          <w:sz w:val="28"/>
          <w:szCs w:val="28"/>
          <w:lang w:eastAsia="ar-SA"/>
        </w:rPr>
      </w:pPr>
      <w:r w:rsidRPr="0064303C">
        <w:rPr>
          <w:rFonts w:eastAsia="TimesNewRomanPSMT"/>
          <w:sz w:val="28"/>
          <w:szCs w:val="28"/>
        </w:rPr>
        <w:t>Цветовое решение фасадов зданий и сооружений проектируется с учетом</w:t>
      </w:r>
      <w:r>
        <w:rPr>
          <w:rFonts w:eastAsia="TimesNewRomanPSMT"/>
          <w:sz w:val="28"/>
          <w:szCs w:val="28"/>
        </w:rPr>
        <w:t xml:space="preserve"> </w:t>
      </w:r>
      <w:r w:rsidRPr="0064303C">
        <w:rPr>
          <w:rFonts w:eastAsia="TimesNewRomanPSMT"/>
          <w:sz w:val="28"/>
          <w:szCs w:val="28"/>
        </w:rPr>
        <w:t>концепции общего цветового решения застройки улиц и территорий сельских населенных пунктов</w:t>
      </w:r>
      <w:r>
        <w:rPr>
          <w:rFonts w:eastAsia="TimesNewRomanPSMT"/>
          <w:sz w:val="28"/>
          <w:szCs w:val="28"/>
        </w:rPr>
        <w:t>.</w:t>
      </w:r>
    </w:p>
    <w:p w:rsidR="00490112" w:rsidRPr="009D46DC" w:rsidRDefault="009D46DC" w:rsidP="00B62A73">
      <w:pPr>
        <w:suppressAutoHyphens/>
        <w:ind w:firstLine="720"/>
        <w:jc w:val="both"/>
        <w:rPr>
          <w:sz w:val="28"/>
          <w:szCs w:val="28"/>
        </w:rPr>
      </w:pPr>
      <w:r w:rsidRPr="009D46DC">
        <w:rPr>
          <w:sz w:val="28"/>
          <w:szCs w:val="28"/>
        </w:rPr>
        <w:t>Основные понятия и термины, использованные в административном регламенте, подлежат толкованию в соответствии с их значением, определенным действующим законодательством Российской Федерации</w:t>
      </w:r>
    </w:p>
    <w:p w:rsidR="009D46DC" w:rsidRPr="009D46DC" w:rsidRDefault="009D46DC" w:rsidP="00B62A73">
      <w:pPr>
        <w:suppressAutoHyphens/>
        <w:jc w:val="both"/>
        <w:rPr>
          <w:rFonts w:eastAsia="Arial"/>
          <w:sz w:val="28"/>
          <w:szCs w:val="28"/>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lastRenderedPageBreak/>
        <w:t>Круг заявителей</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suppressAutoHyphens/>
        <w:autoSpaceDE w:val="0"/>
        <w:autoSpaceDN w:val="0"/>
        <w:adjustRightInd w:val="0"/>
        <w:ind w:firstLine="709"/>
        <w:jc w:val="both"/>
        <w:rPr>
          <w:color w:val="000000"/>
          <w:sz w:val="28"/>
          <w:szCs w:val="28"/>
        </w:rPr>
      </w:pPr>
      <w:r w:rsidRPr="00490112">
        <w:rPr>
          <w:sz w:val="28"/>
          <w:szCs w:val="28"/>
        </w:rPr>
        <w:t xml:space="preserve">2. </w:t>
      </w:r>
      <w:r w:rsidRPr="00490112">
        <w:rPr>
          <w:color w:val="000000"/>
          <w:sz w:val="28"/>
          <w:szCs w:val="28"/>
        </w:rPr>
        <w:t>Заявителями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w:t>
      </w:r>
      <w:r w:rsidRPr="00490112">
        <w:rPr>
          <w:color w:val="000000"/>
          <w:sz w:val="28"/>
          <w:szCs w:val="28"/>
        </w:rPr>
        <w:t>р</w:t>
      </w:r>
      <w:r w:rsidRPr="00490112">
        <w:rPr>
          <w:color w:val="000000"/>
          <w:sz w:val="28"/>
          <w:szCs w:val="28"/>
        </w:rPr>
        <w:t>ганов местного самоуправления).</w:t>
      </w:r>
    </w:p>
    <w:p w:rsidR="00490112" w:rsidRPr="00490112" w:rsidRDefault="00490112" w:rsidP="00B62A73">
      <w:pPr>
        <w:suppressAutoHyphens/>
        <w:autoSpaceDE w:val="0"/>
        <w:autoSpaceDN w:val="0"/>
        <w:adjustRightInd w:val="0"/>
        <w:ind w:firstLine="709"/>
        <w:jc w:val="both"/>
        <w:rPr>
          <w:color w:val="000000"/>
          <w:sz w:val="28"/>
          <w:szCs w:val="28"/>
        </w:rPr>
      </w:pPr>
      <w:r w:rsidRPr="00490112">
        <w:rPr>
          <w:color w:val="000000"/>
          <w:sz w:val="28"/>
          <w:szCs w:val="28"/>
        </w:rPr>
        <w:t>От имени заявителей с заявлением о предоставлении муниципальной услуги могут обратиться представители заявителей.</w:t>
      </w:r>
    </w:p>
    <w:p w:rsidR="00490112" w:rsidRPr="00490112" w:rsidRDefault="00490112" w:rsidP="00B62A73">
      <w:pPr>
        <w:widowControl w:val="0"/>
        <w:suppressAutoHyphens/>
        <w:autoSpaceDE w:val="0"/>
        <w:ind w:firstLine="720"/>
        <w:jc w:val="center"/>
        <w:outlineLvl w:val="2"/>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Требования к порядку информирования</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о предоставлении услуги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 Информация о месте нахождения и графике работы органа, предоставляющего услугу, и муниципального казенного учреждения «Многофункциональный центр предоставления государственных и муниципальных услуг Шпаковского района»:</w:t>
      </w:r>
    </w:p>
    <w:p w:rsidR="00490112" w:rsidRPr="00490112" w:rsidRDefault="00490112" w:rsidP="00B62A73">
      <w:pPr>
        <w:widowControl w:val="0"/>
        <w:suppressAutoHyphens/>
        <w:autoSpaceDE w:val="0"/>
        <w:autoSpaceDN w:val="0"/>
        <w:ind w:firstLine="539"/>
        <w:jc w:val="both"/>
        <w:rPr>
          <w:color w:val="000000" w:themeColor="text1"/>
          <w:sz w:val="28"/>
          <w:szCs w:val="28"/>
        </w:rPr>
      </w:pPr>
      <w:bookmarkStart w:id="0" w:name="P83"/>
      <w:bookmarkEnd w:id="0"/>
      <w:r w:rsidRPr="00490112">
        <w:rPr>
          <w:color w:val="000000" w:themeColor="text1"/>
          <w:sz w:val="28"/>
          <w:szCs w:val="28"/>
        </w:rPr>
        <w:t>1) Управление расположено по адресу: город Михайловск, улица Ленина, 175.</w:t>
      </w:r>
    </w:p>
    <w:p w:rsidR="00490112" w:rsidRPr="00490112" w:rsidRDefault="00490112" w:rsidP="00B62A73">
      <w:pPr>
        <w:widowControl w:val="0"/>
        <w:suppressAutoHyphens/>
        <w:autoSpaceDE w:val="0"/>
        <w:autoSpaceDN w:val="0"/>
        <w:ind w:firstLine="539"/>
        <w:jc w:val="both"/>
        <w:rPr>
          <w:color w:val="000000" w:themeColor="text1"/>
          <w:sz w:val="28"/>
          <w:szCs w:val="28"/>
        </w:rPr>
      </w:pPr>
      <w:r w:rsidRPr="00490112">
        <w:rPr>
          <w:color w:val="000000" w:themeColor="text1"/>
          <w:sz w:val="28"/>
          <w:szCs w:val="28"/>
        </w:rPr>
        <w:t>График работы:</w:t>
      </w:r>
    </w:p>
    <w:p w:rsidR="00490112" w:rsidRPr="00490112" w:rsidRDefault="00490112" w:rsidP="00B62A73">
      <w:pPr>
        <w:widowControl w:val="0"/>
        <w:suppressAutoHyphens/>
        <w:autoSpaceDE w:val="0"/>
        <w:autoSpaceDN w:val="0"/>
        <w:ind w:firstLine="539"/>
        <w:jc w:val="both"/>
        <w:rPr>
          <w:color w:val="000000" w:themeColor="text1"/>
          <w:sz w:val="28"/>
          <w:szCs w:val="28"/>
        </w:rPr>
      </w:pPr>
      <w:r w:rsidRPr="00490112">
        <w:rPr>
          <w:color w:val="000000" w:themeColor="text1"/>
          <w:sz w:val="28"/>
          <w:szCs w:val="28"/>
        </w:rPr>
        <w:t>понедельник - пятница с 09 час. 00 мин. до 18 час. 00 мин.;</w:t>
      </w:r>
    </w:p>
    <w:p w:rsidR="00490112" w:rsidRPr="00490112" w:rsidRDefault="00490112" w:rsidP="00B62A73">
      <w:pPr>
        <w:widowControl w:val="0"/>
        <w:suppressAutoHyphens/>
        <w:autoSpaceDE w:val="0"/>
        <w:autoSpaceDN w:val="0"/>
        <w:ind w:firstLine="539"/>
        <w:jc w:val="both"/>
        <w:rPr>
          <w:color w:val="000000" w:themeColor="text1"/>
          <w:sz w:val="28"/>
          <w:szCs w:val="28"/>
        </w:rPr>
      </w:pPr>
      <w:r w:rsidRPr="00490112">
        <w:rPr>
          <w:color w:val="000000" w:themeColor="text1"/>
          <w:sz w:val="28"/>
          <w:szCs w:val="28"/>
        </w:rPr>
        <w:t>перерыв: с 13 час. 00 мин. до 14 час. 00 мин.;</w:t>
      </w:r>
    </w:p>
    <w:p w:rsidR="00490112" w:rsidRPr="00490112" w:rsidRDefault="00490112" w:rsidP="00B62A73">
      <w:pPr>
        <w:widowControl w:val="0"/>
        <w:suppressAutoHyphens/>
        <w:autoSpaceDE w:val="0"/>
        <w:autoSpaceDN w:val="0"/>
        <w:ind w:firstLine="539"/>
        <w:jc w:val="both"/>
        <w:rPr>
          <w:color w:val="000000" w:themeColor="text1"/>
          <w:sz w:val="28"/>
          <w:szCs w:val="28"/>
        </w:rPr>
      </w:pPr>
      <w:r w:rsidRPr="00490112">
        <w:rPr>
          <w:color w:val="000000" w:themeColor="text1"/>
          <w:sz w:val="28"/>
          <w:szCs w:val="28"/>
        </w:rPr>
        <w:t>выходные дни: суббота, воскресенье.</w:t>
      </w:r>
    </w:p>
    <w:p w:rsidR="00490112" w:rsidRPr="00490112" w:rsidRDefault="00490112" w:rsidP="00B62A73">
      <w:pPr>
        <w:widowControl w:val="0"/>
        <w:suppressAutoHyphens/>
        <w:autoSpaceDE w:val="0"/>
        <w:autoSpaceDN w:val="0"/>
        <w:ind w:firstLine="539"/>
        <w:jc w:val="both"/>
        <w:rPr>
          <w:color w:val="000000" w:themeColor="text1"/>
          <w:sz w:val="28"/>
          <w:szCs w:val="28"/>
        </w:rPr>
      </w:pPr>
      <w:r w:rsidRPr="00490112">
        <w:rPr>
          <w:color w:val="000000" w:themeColor="text1"/>
          <w:sz w:val="28"/>
          <w:szCs w:val="28"/>
        </w:rPr>
        <w:t>2) Муниципальное казенное учреждение «Многофункциональный центр предоставления государственных и муниципальных услуг Шпаковского района» (далее - Центр) расположено по адресу: город Михайловск, улица Гог</w:t>
      </w:r>
      <w:r w:rsidRPr="00490112">
        <w:rPr>
          <w:color w:val="000000" w:themeColor="text1"/>
          <w:sz w:val="28"/>
          <w:szCs w:val="28"/>
        </w:rPr>
        <w:t>о</w:t>
      </w:r>
      <w:r w:rsidRPr="00490112">
        <w:rPr>
          <w:color w:val="000000" w:themeColor="text1"/>
          <w:sz w:val="28"/>
          <w:szCs w:val="28"/>
        </w:rPr>
        <w:t>ля, 26/10.</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График работы:</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понедельник с 08 час. 00 мин. до 20 час. 00 мин.;</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вторник - пятница с 08 час. 00 мин. до 18 час. 00 мин.;</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суббота с 08 час. 00 мин. до 13 час. 00 мин.;</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без перерыва;</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выходной день - воскресенье.</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4. Справочные телефоны Управления и Центра:</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Телефоны Управления (86553) 6-15-50.</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Телефон Центра (86553) 6-99-18.</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5. Адреса официальных интернет порталов администрации Шпаковского муниципального района (далее - Администрация), Управления и Центра в информационно-телекоммуникационной сети «Интернет», содержащих информацию о предоставлении услуги, адреса их электронной почты.</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 xml:space="preserve">Официальный сайт Администрации в информационно-телекоммуникационной сети «Интернет»: </w:t>
      </w:r>
      <w:proofErr w:type="spellStart"/>
      <w:r w:rsidRPr="00490112">
        <w:rPr>
          <w:color w:val="000000" w:themeColor="text1"/>
          <w:sz w:val="28"/>
          <w:szCs w:val="28"/>
        </w:rPr>
        <w:t>www</w:t>
      </w:r>
      <w:proofErr w:type="spellEnd"/>
      <w:r w:rsidRPr="00490112">
        <w:rPr>
          <w:color w:val="000000" w:themeColor="text1"/>
          <w:sz w:val="28"/>
          <w:szCs w:val="28"/>
        </w:rPr>
        <w:t>: shmr.ru. Официальный сайт Центра в информационно-телекоммуникационной сети «Интернет»: www.mfc26.ru.</w:t>
      </w:r>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Электронная почта Администрации:  </w:t>
      </w:r>
      <w:hyperlink r:id="rId9" w:history="1">
        <w:r w:rsidRPr="00490112">
          <w:rPr>
            <w:color w:val="000000" w:themeColor="text1"/>
            <w:sz w:val="28"/>
            <w:szCs w:val="28"/>
          </w:rPr>
          <w:t>administration@shmr.ru</w:t>
        </w:r>
      </w:hyperlink>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lastRenderedPageBreak/>
        <w:t xml:space="preserve">Электронная почта Управления: </w:t>
      </w:r>
      <w:hyperlink r:id="rId10" w:history="1">
        <w:r w:rsidRPr="00490112">
          <w:rPr>
            <w:color w:val="000000" w:themeColor="text1"/>
            <w:sz w:val="28"/>
            <w:szCs w:val="28"/>
          </w:rPr>
          <w:t>raiarh@mail.ru</w:t>
        </w:r>
      </w:hyperlink>
    </w:p>
    <w:p w:rsidR="00490112" w:rsidRPr="00490112" w:rsidRDefault="00490112" w:rsidP="00B62A73">
      <w:pPr>
        <w:widowControl w:val="0"/>
        <w:suppressAutoHyphens/>
        <w:autoSpaceDE w:val="0"/>
        <w:autoSpaceDN w:val="0"/>
        <w:ind w:firstLine="540"/>
        <w:jc w:val="both"/>
        <w:rPr>
          <w:color w:val="000000" w:themeColor="text1"/>
          <w:sz w:val="28"/>
          <w:szCs w:val="28"/>
        </w:rPr>
      </w:pPr>
      <w:r w:rsidRPr="00490112">
        <w:rPr>
          <w:color w:val="000000" w:themeColor="text1"/>
          <w:sz w:val="28"/>
          <w:szCs w:val="28"/>
        </w:rPr>
        <w:t xml:space="preserve">Электронная почта Центра: </w:t>
      </w:r>
      <w:hyperlink r:id="rId11" w:history="1">
        <w:r w:rsidRPr="00490112">
          <w:rPr>
            <w:color w:val="000000" w:themeColor="text1"/>
            <w:sz w:val="28"/>
            <w:szCs w:val="28"/>
          </w:rPr>
          <w:t>shpak-mfc@mail.ru</w:t>
        </w:r>
      </w:hyperlink>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6. Получение информации по вопросам предоставления муниципальной услуги, а также сведений о ходе предоставления муниципальной услуги в Управлении и Центре осуществляется:</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при личном обращении заявителя;</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при письменном обращении заявителя;</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при обращении заявителя посредством телефонной связи;</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 xml:space="preserve">через официальный интернет портал Администрации и электронную почту, указанные в </w:t>
      </w:r>
      <w:hyperlink r:id="rId12" w:anchor="P83" w:history="1">
        <w:r w:rsidRPr="00490112">
          <w:rPr>
            <w:rFonts w:eastAsia="Arial"/>
            <w:sz w:val="28"/>
            <w:szCs w:val="28"/>
            <w:lang w:eastAsia="ar-SA"/>
          </w:rPr>
          <w:t>пункте 5</w:t>
        </w:r>
      </w:hyperlink>
      <w:r w:rsidRPr="00490112">
        <w:rPr>
          <w:rFonts w:eastAsia="Arial"/>
          <w:sz w:val="28"/>
          <w:szCs w:val="28"/>
          <w:lang w:eastAsia="ar-SA"/>
        </w:rPr>
        <w:t xml:space="preserve"> Административного регламента;</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через федеральную государственную информационную систему «Единый портал государственных и муниципальных услуг (функций)» www.gosuslugi.ru (далее - Единый портал);</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Портал государственных и муниципальных услуг Ставропольского края).</w:t>
      </w:r>
    </w:p>
    <w:p w:rsidR="00490112" w:rsidRPr="00490112" w:rsidRDefault="00490112" w:rsidP="00B62A73">
      <w:pPr>
        <w:widowControl w:val="0"/>
        <w:suppressAutoHyphens/>
        <w:autoSpaceDE w:val="0"/>
        <w:ind w:firstLine="540"/>
        <w:jc w:val="both"/>
        <w:rPr>
          <w:rFonts w:eastAsia="Arial"/>
          <w:sz w:val="28"/>
          <w:szCs w:val="28"/>
          <w:lang w:eastAsia="ar-SA"/>
        </w:rPr>
      </w:pPr>
      <w:bookmarkStart w:id="1" w:name="P97"/>
      <w:bookmarkEnd w:id="1"/>
      <w:r w:rsidRPr="00490112">
        <w:rPr>
          <w:rFonts w:eastAsia="Arial"/>
          <w:sz w:val="28"/>
          <w:szCs w:val="28"/>
          <w:lang w:eastAsia="ar-SA"/>
        </w:rPr>
        <w:t>7. На информационных стендах Управления, Центра размещается следующая информация:</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1) перечень документов, необходимых для получения муниципальной услуги;</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2) сроки предоставления муниципальной услуги;</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3) 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Администрации, а также на Едином портале и Портале государственных и муниципальных услуг Ставропольского края.</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Список учреждений, участвующих в предоставлении услуги, указан в приложении 1 к настоящему Административному регламенту.</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1"/>
        <w:rPr>
          <w:rFonts w:eastAsia="Arial"/>
          <w:sz w:val="28"/>
          <w:szCs w:val="28"/>
          <w:lang w:eastAsia="ar-SA"/>
        </w:rPr>
      </w:pPr>
      <w:r w:rsidRPr="00490112">
        <w:rPr>
          <w:rFonts w:eastAsia="Arial"/>
          <w:sz w:val="28"/>
          <w:szCs w:val="28"/>
          <w:lang w:val="en-US" w:eastAsia="ar-SA"/>
        </w:rPr>
        <w:t>II</w:t>
      </w:r>
      <w:r w:rsidRPr="00490112">
        <w:rPr>
          <w:rFonts w:eastAsia="Arial"/>
          <w:sz w:val="28"/>
          <w:szCs w:val="28"/>
          <w:lang w:eastAsia="ar-SA"/>
        </w:rPr>
        <w:t>. Стандарт предоставления услуги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B62A73" w:rsidRDefault="00490112" w:rsidP="00B62A73">
      <w:pPr>
        <w:pStyle w:val="ConsPlusNormal"/>
        <w:ind w:firstLine="567"/>
        <w:jc w:val="both"/>
        <w:rPr>
          <w:rFonts w:ascii="Times New Roman" w:hAnsi="Times New Roman" w:cs="Times New Roman"/>
          <w:sz w:val="28"/>
          <w:szCs w:val="28"/>
        </w:rPr>
      </w:pPr>
      <w:r w:rsidRPr="00B62A73">
        <w:rPr>
          <w:rFonts w:ascii="Times New Roman" w:hAnsi="Times New Roman" w:cs="Times New Roman"/>
          <w:sz w:val="28"/>
          <w:szCs w:val="28"/>
        </w:rPr>
        <w:t xml:space="preserve">9. </w:t>
      </w:r>
      <w:r w:rsidR="00B62A73">
        <w:rPr>
          <w:rFonts w:ascii="Times New Roman" w:hAnsi="Times New Roman" w:cs="Times New Roman"/>
          <w:sz w:val="28"/>
          <w:szCs w:val="28"/>
        </w:rPr>
        <w:t>Полное н</w:t>
      </w:r>
      <w:r w:rsidR="00B62A73" w:rsidRPr="00B62A73">
        <w:rPr>
          <w:rFonts w:ascii="Times New Roman" w:hAnsi="Times New Roman" w:cs="Times New Roman"/>
          <w:sz w:val="28"/>
          <w:szCs w:val="28"/>
        </w:rPr>
        <w:t>аименование муниципальной услуги «Предоставление решения о согласовании архитектурно-градостроительного облика объекта»</w:t>
      </w:r>
      <w:r w:rsidR="00B62A73">
        <w:rPr>
          <w:rFonts w:ascii="Times New Roman" w:hAnsi="Times New Roman" w:cs="Times New Roman"/>
          <w:sz w:val="28"/>
          <w:szCs w:val="28"/>
        </w:rPr>
        <w:t xml:space="preserve"> </w:t>
      </w:r>
      <w:r w:rsidRPr="00B62A73">
        <w:rPr>
          <w:rFonts w:ascii="Times New Roman" w:hAnsi="Times New Roman" w:cs="Times New Roman"/>
          <w:sz w:val="28"/>
          <w:szCs w:val="28"/>
        </w:rPr>
        <w:t>(далее - услуга).</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10.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r w:rsidR="00090628">
        <w:rPr>
          <w:rFonts w:eastAsia="Arial"/>
          <w:sz w:val="28"/>
          <w:szCs w:val="28"/>
          <w:lang w:eastAsia="ar-SA"/>
        </w:rPr>
        <w:t xml:space="preserve"> </w:t>
      </w:r>
      <w:r w:rsidR="00090628">
        <w:rPr>
          <w:rFonts w:eastAsia="Arial"/>
          <w:sz w:val="28"/>
          <w:szCs w:val="28"/>
          <w:lang w:eastAsia="ar-SA"/>
        </w:rPr>
        <w:lastRenderedPageBreak/>
        <w:t>(приложение 1)</w:t>
      </w:r>
      <w:r w:rsidRPr="00490112">
        <w:rPr>
          <w:rFonts w:eastAsia="Arial"/>
          <w:sz w:val="28"/>
          <w:szCs w:val="28"/>
          <w:lang w:eastAsia="ar-SA"/>
        </w:rPr>
        <w:t>.</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Услуга предоставляется Управлением.</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При предоставлении услуги Управление осуществляет взаимодействие с Центром.</w:t>
      </w: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 xml:space="preserve">В соответствии с </w:t>
      </w:r>
      <w:hyperlink r:id="rId13" w:history="1">
        <w:r w:rsidRPr="00490112">
          <w:rPr>
            <w:rFonts w:eastAsia="Arial"/>
            <w:sz w:val="28"/>
            <w:szCs w:val="28"/>
            <w:lang w:eastAsia="ar-SA"/>
          </w:rPr>
          <w:t>пунктом 3 части 1 статьи 7</w:t>
        </w:r>
      </w:hyperlink>
      <w:r w:rsidRPr="00490112">
        <w:rPr>
          <w:rFonts w:eastAsia="Arial"/>
          <w:sz w:val="28"/>
          <w:szCs w:val="28"/>
          <w:lang w:eastAsia="ar-SA"/>
        </w:rPr>
        <w:t xml:space="preserve"> Федерального закона от     27 июля 2010 г.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4" w:history="1">
        <w:r w:rsidRPr="00490112">
          <w:rPr>
            <w:rFonts w:eastAsia="Arial"/>
            <w:sz w:val="28"/>
            <w:szCs w:val="28"/>
            <w:lang w:eastAsia="ar-SA"/>
          </w:rPr>
          <w:t>перечни,</w:t>
        </w:r>
      </w:hyperlink>
      <w:r w:rsidRPr="00490112">
        <w:rPr>
          <w:rFonts w:eastAsia="Arial"/>
          <w:sz w:val="28"/>
          <w:szCs w:val="28"/>
          <w:lang w:eastAsia="ar-SA"/>
        </w:rPr>
        <w:t xml:space="preserve"> указанные в части 1 статьи 9 Федерального закона № 210-ФЗ.  </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Описание результата предоставления услуги</w:t>
      </w:r>
    </w:p>
    <w:p w:rsidR="00490112" w:rsidRPr="00490112" w:rsidRDefault="00490112" w:rsidP="00B62A73">
      <w:pPr>
        <w:widowControl w:val="0"/>
        <w:suppressAutoHyphens/>
        <w:autoSpaceDE w:val="0"/>
        <w:ind w:firstLine="720"/>
        <w:rPr>
          <w:rFonts w:eastAsia="Arial"/>
          <w:sz w:val="28"/>
          <w:szCs w:val="28"/>
          <w:lang w:eastAsia="ar-SA"/>
        </w:rPr>
      </w:pPr>
    </w:p>
    <w:p w:rsidR="00B62A73" w:rsidRPr="00B62A73" w:rsidRDefault="00490112" w:rsidP="00B62A73">
      <w:pPr>
        <w:pStyle w:val="ConsPlusNormal"/>
        <w:ind w:firstLine="709"/>
        <w:jc w:val="both"/>
        <w:rPr>
          <w:rFonts w:ascii="Times New Roman" w:hAnsi="Times New Roman" w:cs="Times New Roman"/>
          <w:sz w:val="28"/>
          <w:szCs w:val="28"/>
        </w:rPr>
      </w:pPr>
      <w:bookmarkStart w:id="2" w:name="P114"/>
      <w:bookmarkEnd w:id="2"/>
      <w:r w:rsidRPr="00B62A73">
        <w:rPr>
          <w:rFonts w:ascii="Times New Roman" w:hAnsi="Times New Roman" w:cs="Times New Roman"/>
          <w:sz w:val="28"/>
          <w:szCs w:val="28"/>
        </w:rPr>
        <w:t xml:space="preserve">11. </w:t>
      </w:r>
      <w:r w:rsidR="00B62A73" w:rsidRPr="00B62A73">
        <w:rPr>
          <w:rFonts w:ascii="Times New Roman" w:hAnsi="Times New Roman" w:cs="Times New Roman"/>
          <w:sz w:val="28"/>
          <w:szCs w:val="28"/>
        </w:rPr>
        <w:t>Описание результата предоставления муниципальной услуги</w:t>
      </w:r>
      <w:r w:rsidR="00090628">
        <w:rPr>
          <w:rFonts w:ascii="Times New Roman" w:hAnsi="Times New Roman" w:cs="Times New Roman"/>
          <w:sz w:val="28"/>
          <w:szCs w:val="28"/>
        </w:rPr>
        <w:t xml:space="preserve"> (приложение 2)</w:t>
      </w:r>
    </w:p>
    <w:p w:rsidR="00B62A73" w:rsidRPr="00A43A41" w:rsidRDefault="00B62A73" w:rsidP="00B62A7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Результатом предоставления муниципальной услуги является:</w:t>
      </w:r>
    </w:p>
    <w:p w:rsidR="00B62A73" w:rsidRPr="00A43A41" w:rsidRDefault="00B62A73" w:rsidP="00B62A7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1) выдача «решения о согласовании архитектурно-градостроительного облика объекта»</w:t>
      </w:r>
      <w:r w:rsidR="00090628">
        <w:rPr>
          <w:rFonts w:ascii="Times New Roman" w:hAnsi="Times New Roman" w:cs="Times New Roman"/>
          <w:sz w:val="28"/>
          <w:szCs w:val="28"/>
        </w:rPr>
        <w:t xml:space="preserve"> (приложение 5)</w:t>
      </w:r>
      <w:r w:rsidRPr="00A43A41">
        <w:rPr>
          <w:rFonts w:ascii="Times New Roman" w:hAnsi="Times New Roman" w:cs="Times New Roman"/>
          <w:sz w:val="28"/>
          <w:szCs w:val="28"/>
        </w:rPr>
        <w:t>;</w:t>
      </w:r>
    </w:p>
    <w:p w:rsidR="00B62A73" w:rsidRPr="00A43A41" w:rsidRDefault="00B62A73" w:rsidP="00B62A7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2) отказ в в</w:t>
      </w:r>
      <w:r w:rsidR="00090628">
        <w:rPr>
          <w:rFonts w:ascii="Times New Roman" w:hAnsi="Times New Roman" w:cs="Times New Roman"/>
          <w:sz w:val="28"/>
          <w:szCs w:val="28"/>
        </w:rPr>
        <w:t>ыдаче «уведомления</w:t>
      </w:r>
      <w:r w:rsidRPr="00A43A41">
        <w:rPr>
          <w:rFonts w:ascii="Times New Roman" w:hAnsi="Times New Roman" w:cs="Times New Roman"/>
          <w:sz w:val="28"/>
          <w:szCs w:val="28"/>
        </w:rPr>
        <w:t xml:space="preserve"> о согласовании архитектурно-градостроительного облика объекта»</w:t>
      </w:r>
      <w:r w:rsidR="00090628">
        <w:rPr>
          <w:rFonts w:ascii="Times New Roman" w:hAnsi="Times New Roman" w:cs="Times New Roman"/>
          <w:sz w:val="28"/>
          <w:szCs w:val="28"/>
        </w:rPr>
        <w:t xml:space="preserve"> (приложение 4)</w:t>
      </w:r>
      <w:r w:rsidRPr="00A43A41">
        <w:rPr>
          <w:rFonts w:ascii="Times New Roman" w:hAnsi="Times New Roman" w:cs="Times New Roman"/>
          <w:sz w:val="28"/>
          <w:szCs w:val="28"/>
        </w:rPr>
        <w:t>.</w:t>
      </w:r>
    </w:p>
    <w:p w:rsidR="00490112" w:rsidRPr="00490112" w:rsidRDefault="00490112" w:rsidP="00B62A73">
      <w:pPr>
        <w:suppressAutoHyphens/>
        <w:ind w:firstLine="709"/>
        <w:jc w:val="both"/>
        <w:rPr>
          <w:rFonts w:eastAsia="Arial"/>
          <w:sz w:val="28"/>
          <w:szCs w:val="28"/>
          <w:lang w:eastAsia="ar-SA"/>
        </w:rPr>
      </w:pPr>
      <w:r w:rsidRPr="00490112">
        <w:rPr>
          <w:rFonts w:eastAsia="Arial"/>
          <w:sz w:val="28"/>
          <w:szCs w:val="28"/>
          <w:lang w:eastAsia="ar-SA"/>
        </w:rPr>
        <w:t xml:space="preserve">12. </w:t>
      </w:r>
      <w:bookmarkStart w:id="3" w:name="Par0"/>
      <w:bookmarkEnd w:id="3"/>
      <w:r w:rsidRPr="00490112">
        <w:rPr>
          <w:rFonts w:eastAsia="Arial"/>
          <w:sz w:val="28"/>
          <w:szCs w:val="28"/>
          <w:lang w:eastAsia="ar-SA"/>
        </w:rPr>
        <w:t xml:space="preserve">Срок предоставления услуги не должен превышать </w:t>
      </w:r>
      <w:r w:rsidR="00FC3F51">
        <w:rPr>
          <w:rFonts w:eastAsia="Arial"/>
          <w:sz w:val="28"/>
          <w:szCs w:val="28"/>
          <w:lang w:eastAsia="ar-SA"/>
        </w:rPr>
        <w:t xml:space="preserve">30-ти </w:t>
      </w:r>
      <w:r w:rsidRPr="00490112">
        <w:rPr>
          <w:rFonts w:eastAsia="Arial"/>
          <w:sz w:val="28"/>
          <w:szCs w:val="28"/>
          <w:lang w:eastAsia="ar-SA"/>
        </w:rPr>
        <w:t xml:space="preserve">дней. Срок предоставления услуги исчисляется в рабочих днях со дня принятия заявления о предоставлении услуги и документов, необходимых для предоставления услуги, указанных в </w:t>
      </w:r>
      <w:hyperlink r:id="rId15" w:history="1">
        <w:r w:rsidRPr="00490112">
          <w:rPr>
            <w:rFonts w:eastAsia="Arial"/>
            <w:color w:val="000080"/>
            <w:sz w:val="28"/>
            <w:szCs w:val="28"/>
            <w:u w:val="single"/>
            <w:lang w:eastAsia="ar-SA"/>
          </w:rPr>
          <w:t>пункте 14</w:t>
        </w:r>
      </w:hyperlink>
      <w:r w:rsidRPr="00490112">
        <w:rPr>
          <w:rFonts w:eastAsia="Arial"/>
          <w:sz w:val="28"/>
          <w:szCs w:val="28"/>
          <w:lang w:eastAsia="ar-SA"/>
        </w:rPr>
        <w:t xml:space="preserve"> Административного регламента.</w:t>
      </w:r>
    </w:p>
    <w:p w:rsidR="00490112" w:rsidRPr="00490112" w:rsidRDefault="00490112" w:rsidP="00B62A73">
      <w:pPr>
        <w:widowControl w:val="0"/>
        <w:suppressAutoHyphens/>
        <w:autoSpaceDE w:val="0"/>
        <w:autoSpaceDN w:val="0"/>
        <w:adjustRightInd w:val="0"/>
        <w:ind w:firstLine="709"/>
        <w:jc w:val="both"/>
        <w:rPr>
          <w:sz w:val="28"/>
          <w:szCs w:val="28"/>
        </w:rPr>
      </w:pPr>
      <w:r w:rsidRPr="00490112">
        <w:rPr>
          <w:sz w:val="28"/>
          <w:szCs w:val="28"/>
        </w:rPr>
        <w:t xml:space="preserve">Сроком выдачи документов, указанных в </w:t>
      </w:r>
      <w:hyperlink r:id="rId16" w:history="1">
        <w:r w:rsidRPr="00490112">
          <w:rPr>
            <w:color w:val="000080"/>
            <w:sz w:val="28"/>
            <w:szCs w:val="28"/>
            <w:u w:val="single"/>
          </w:rPr>
          <w:t>пункте 11</w:t>
        </w:r>
      </w:hyperlink>
      <w:r w:rsidRPr="00490112">
        <w:rPr>
          <w:sz w:val="28"/>
          <w:szCs w:val="28"/>
        </w:rPr>
        <w:t xml:space="preserve"> Административного регламента, является последний день окончания срока предоставления услуги или срока подготовки уведомления об отказе в предоставлении усл</w:t>
      </w:r>
      <w:r w:rsidRPr="00490112">
        <w:rPr>
          <w:sz w:val="28"/>
          <w:szCs w:val="28"/>
        </w:rPr>
        <w:t>у</w:t>
      </w:r>
      <w:r w:rsidRPr="00490112">
        <w:rPr>
          <w:sz w:val="28"/>
          <w:szCs w:val="28"/>
        </w:rPr>
        <w:t>ги.</w:t>
      </w:r>
    </w:p>
    <w:p w:rsidR="00490112" w:rsidRPr="00490112" w:rsidRDefault="00490112" w:rsidP="00B62A73">
      <w:pPr>
        <w:widowControl w:val="0"/>
        <w:suppressAutoHyphens/>
        <w:autoSpaceDE w:val="0"/>
        <w:autoSpaceDN w:val="0"/>
        <w:adjustRightInd w:val="0"/>
        <w:ind w:firstLine="709"/>
        <w:jc w:val="both"/>
        <w:rPr>
          <w:sz w:val="28"/>
          <w:szCs w:val="28"/>
        </w:rPr>
      </w:pPr>
      <w:r w:rsidRPr="00490112">
        <w:rPr>
          <w:sz w:val="28"/>
          <w:szCs w:val="28"/>
        </w:rPr>
        <w:t xml:space="preserve">Услуга считается предоставленной с момента получения заявителем ее результата либо по истечении срока предоставления услуги, предусмотренного </w:t>
      </w:r>
      <w:hyperlink r:id="rId17" w:anchor="Par0" w:history="1">
        <w:r w:rsidRPr="00490112">
          <w:rPr>
            <w:color w:val="000080"/>
            <w:sz w:val="28"/>
            <w:szCs w:val="28"/>
            <w:u w:val="single"/>
          </w:rPr>
          <w:t>абзацем первым</w:t>
        </w:r>
      </w:hyperlink>
      <w:r w:rsidRPr="00490112">
        <w:rPr>
          <w:sz w:val="28"/>
          <w:szCs w:val="28"/>
        </w:rPr>
        <w:t xml:space="preserve"> настоящего пункта, при условии надлежащего уведомления заявителя о результате услуги и условиях его получения.</w:t>
      </w:r>
    </w:p>
    <w:p w:rsidR="00490112" w:rsidRPr="00490112" w:rsidRDefault="00490112" w:rsidP="00B62A73">
      <w:pPr>
        <w:widowControl w:val="0"/>
        <w:suppressAutoHyphens/>
        <w:autoSpaceDE w:val="0"/>
        <w:autoSpaceDN w:val="0"/>
        <w:adjustRightInd w:val="0"/>
        <w:ind w:firstLine="709"/>
        <w:jc w:val="both"/>
        <w:rPr>
          <w:sz w:val="28"/>
          <w:szCs w:val="28"/>
        </w:rPr>
      </w:pPr>
      <w:r w:rsidRPr="00490112">
        <w:rPr>
          <w:sz w:val="28"/>
          <w:szCs w:val="28"/>
        </w:rPr>
        <w:t>Приостановление предоставления услуги не предусмотрено.</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13. 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w:t>
      </w:r>
    </w:p>
    <w:p w:rsidR="00FC3F51" w:rsidRPr="00A43A41" w:rsidRDefault="00FC3F51" w:rsidP="00FC3F51">
      <w:pPr>
        <w:pStyle w:val="ConsPlusNormal"/>
        <w:ind w:firstLine="709"/>
        <w:jc w:val="both"/>
        <w:rPr>
          <w:rFonts w:ascii="Times New Roman" w:hAnsi="Times New Roman" w:cs="Times New Roman"/>
          <w:sz w:val="28"/>
          <w:szCs w:val="28"/>
        </w:rPr>
      </w:pPr>
      <w:hyperlink r:id="rId18" w:history="1">
        <w:r w:rsidRPr="00A43A41">
          <w:rPr>
            <w:rFonts w:ascii="Times New Roman" w:hAnsi="Times New Roman" w:cs="Times New Roman"/>
            <w:sz w:val="28"/>
            <w:szCs w:val="28"/>
          </w:rPr>
          <w:t>Конституцией</w:t>
        </w:r>
      </w:hyperlink>
      <w:r w:rsidRPr="00A43A41">
        <w:rPr>
          <w:rFonts w:ascii="Times New Roman" w:hAnsi="Times New Roman" w:cs="Times New Roman"/>
          <w:sz w:val="28"/>
          <w:szCs w:val="28"/>
        </w:rPr>
        <w:t xml:space="preserve"> Российской Федерации (принята всенародным голосованием 12.12.1993) (с учетом поправок, внесенных Законами РФ о поправках к Конституции РФ от 30.12.2008 </w:t>
      </w:r>
      <w:r>
        <w:rPr>
          <w:rFonts w:ascii="Times New Roman" w:hAnsi="Times New Roman" w:cs="Times New Roman"/>
          <w:sz w:val="28"/>
          <w:szCs w:val="28"/>
        </w:rPr>
        <w:t>№</w:t>
      </w:r>
      <w:r w:rsidRPr="00A43A41">
        <w:rPr>
          <w:rFonts w:ascii="Times New Roman" w:hAnsi="Times New Roman" w:cs="Times New Roman"/>
          <w:sz w:val="28"/>
          <w:szCs w:val="28"/>
        </w:rPr>
        <w:t xml:space="preserve"> 6-ФКЗ, от 30.12.2008 </w:t>
      </w:r>
      <w:r>
        <w:rPr>
          <w:rFonts w:ascii="Times New Roman" w:hAnsi="Times New Roman" w:cs="Times New Roman"/>
          <w:sz w:val="28"/>
          <w:szCs w:val="28"/>
        </w:rPr>
        <w:t xml:space="preserve">                 </w:t>
      </w:r>
      <w:r>
        <w:rPr>
          <w:rFonts w:ascii="Times New Roman" w:hAnsi="Times New Roman" w:cs="Times New Roman"/>
          <w:sz w:val="28"/>
          <w:szCs w:val="28"/>
        </w:rPr>
        <w:lastRenderedPageBreak/>
        <w:t>№</w:t>
      </w:r>
      <w:r w:rsidRPr="00A43A41">
        <w:rPr>
          <w:rFonts w:ascii="Times New Roman" w:hAnsi="Times New Roman" w:cs="Times New Roman"/>
          <w:sz w:val="28"/>
          <w:szCs w:val="28"/>
        </w:rPr>
        <w:t xml:space="preserve"> 7-ФКЗ, от 05.</w:t>
      </w:r>
      <w:r>
        <w:rPr>
          <w:rFonts w:ascii="Times New Roman" w:hAnsi="Times New Roman" w:cs="Times New Roman"/>
          <w:sz w:val="28"/>
          <w:szCs w:val="28"/>
        </w:rPr>
        <w:t>02.2014 N 2-ФКЗ, от 21.07.2014 №</w:t>
      </w:r>
      <w:r w:rsidRPr="00A43A41">
        <w:rPr>
          <w:rFonts w:ascii="Times New Roman" w:hAnsi="Times New Roman" w:cs="Times New Roman"/>
          <w:sz w:val="28"/>
          <w:szCs w:val="28"/>
        </w:rPr>
        <w:t xml:space="preserve"> 11-ФКЗ) (Официальный текст Конституции РФ с внесенными поправками от 21.07.2014 опубликован на Официальном интернет-портале правовой информации http://www.pravo.gov.ru, 01.08.2014, в </w:t>
      </w:r>
      <w:r>
        <w:rPr>
          <w:rFonts w:ascii="Times New Roman" w:hAnsi="Times New Roman" w:cs="Times New Roman"/>
          <w:sz w:val="28"/>
          <w:szCs w:val="28"/>
        </w:rPr>
        <w:t>«</w:t>
      </w:r>
      <w:r w:rsidRPr="00A43A41">
        <w:rPr>
          <w:rFonts w:ascii="Times New Roman" w:hAnsi="Times New Roman" w:cs="Times New Roman"/>
          <w:sz w:val="28"/>
          <w:szCs w:val="28"/>
        </w:rPr>
        <w:t>Собрании законодательства РФ</w:t>
      </w:r>
      <w:r>
        <w:rPr>
          <w:rFonts w:ascii="Times New Roman" w:hAnsi="Times New Roman" w:cs="Times New Roman"/>
          <w:sz w:val="28"/>
          <w:szCs w:val="28"/>
        </w:rPr>
        <w:t>»</w:t>
      </w:r>
      <w:r w:rsidRPr="00A43A41">
        <w:rPr>
          <w:rFonts w:ascii="Times New Roman" w:hAnsi="Times New Roman" w:cs="Times New Roman"/>
          <w:sz w:val="28"/>
          <w:szCs w:val="28"/>
        </w:rPr>
        <w:t xml:space="preserve">, 04.08.2014, </w:t>
      </w:r>
      <w:r>
        <w:rPr>
          <w:rFonts w:ascii="Times New Roman" w:hAnsi="Times New Roman" w:cs="Times New Roman"/>
          <w:sz w:val="28"/>
          <w:szCs w:val="28"/>
        </w:rPr>
        <w:t>№</w:t>
      </w:r>
      <w:r w:rsidRPr="00A43A41">
        <w:rPr>
          <w:rFonts w:ascii="Times New Roman" w:hAnsi="Times New Roman" w:cs="Times New Roman"/>
          <w:sz w:val="28"/>
          <w:szCs w:val="28"/>
        </w:rPr>
        <w:t xml:space="preserve"> 31, ст. 4398);</w:t>
      </w:r>
    </w:p>
    <w:p w:rsidR="00FC3F51" w:rsidRPr="00A43A41" w:rsidRDefault="00FC3F51" w:rsidP="00FC3F51">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Градостроительным </w:t>
      </w:r>
      <w:hyperlink r:id="rId19" w:history="1">
        <w:r w:rsidRPr="00A43A41">
          <w:rPr>
            <w:rFonts w:ascii="Times New Roman" w:hAnsi="Times New Roman" w:cs="Times New Roman"/>
            <w:sz w:val="28"/>
            <w:szCs w:val="28"/>
          </w:rPr>
          <w:t>кодексом</w:t>
        </w:r>
      </w:hyperlink>
      <w:r w:rsidRPr="00A43A41">
        <w:rPr>
          <w:rFonts w:ascii="Times New Roman" w:hAnsi="Times New Roman" w:cs="Times New Roman"/>
          <w:sz w:val="28"/>
          <w:szCs w:val="28"/>
        </w:rPr>
        <w:t xml:space="preserve"> Российской Федерации от 29.12.2004 </w:t>
      </w:r>
      <w:r>
        <w:rPr>
          <w:rFonts w:ascii="Times New Roman" w:hAnsi="Times New Roman" w:cs="Times New Roman"/>
          <w:sz w:val="28"/>
          <w:szCs w:val="28"/>
        </w:rPr>
        <w:t xml:space="preserve">            №</w:t>
      </w:r>
      <w:r w:rsidRPr="00A43A41">
        <w:rPr>
          <w:rFonts w:ascii="Times New Roman" w:hAnsi="Times New Roman" w:cs="Times New Roman"/>
          <w:sz w:val="28"/>
          <w:szCs w:val="28"/>
        </w:rPr>
        <w:t xml:space="preserve"> 190-ФЗ (</w:t>
      </w:r>
      <w:r>
        <w:rPr>
          <w:rFonts w:ascii="Times New Roman" w:hAnsi="Times New Roman" w:cs="Times New Roman"/>
          <w:sz w:val="28"/>
          <w:szCs w:val="28"/>
        </w:rPr>
        <w:t>«Российская газета»</w:t>
      </w:r>
      <w:r w:rsidRPr="00A43A41">
        <w:rPr>
          <w:rFonts w:ascii="Times New Roman" w:hAnsi="Times New Roman" w:cs="Times New Roman"/>
          <w:sz w:val="28"/>
          <w:szCs w:val="28"/>
        </w:rPr>
        <w:t xml:space="preserve">, </w:t>
      </w:r>
      <w:r>
        <w:rPr>
          <w:rFonts w:ascii="Times New Roman" w:hAnsi="Times New Roman" w:cs="Times New Roman"/>
          <w:sz w:val="28"/>
          <w:szCs w:val="28"/>
        </w:rPr>
        <w:t>№</w:t>
      </w:r>
      <w:r w:rsidRPr="00A43A41">
        <w:rPr>
          <w:rFonts w:ascii="Times New Roman" w:hAnsi="Times New Roman" w:cs="Times New Roman"/>
          <w:sz w:val="28"/>
          <w:szCs w:val="28"/>
        </w:rPr>
        <w:t xml:space="preserve"> 290, 30.12.2004, </w:t>
      </w:r>
      <w:r>
        <w:rPr>
          <w:rFonts w:ascii="Times New Roman" w:hAnsi="Times New Roman" w:cs="Times New Roman"/>
          <w:sz w:val="28"/>
          <w:szCs w:val="28"/>
        </w:rPr>
        <w:t>«</w:t>
      </w:r>
      <w:r w:rsidRPr="00A43A41">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A43A41">
        <w:rPr>
          <w:rFonts w:ascii="Times New Roman" w:hAnsi="Times New Roman" w:cs="Times New Roman"/>
          <w:sz w:val="28"/>
          <w:szCs w:val="28"/>
        </w:rPr>
        <w:t xml:space="preserve">, 03.01.2005, </w:t>
      </w:r>
      <w:r>
        <w:rPr>
          <w:rFonts w:ascii="Times New Roman" w:hAnsi="Times New Roman" w:cs="Times New Roman"/>
          <w:sz w:val="28"/>
          <w:szCs w:val="28"/>
        </w:rPr>
        <w:t>№ 1 (часть 1), ст. 16, «</w:t>
      </w:r>
      <w:r w:rsidRPr="00A43A41">
        <w:rPr>
          <w:rFonts w:ascii="Times New Roman" w:hAnsi="Times New Roman" w:cs="Times New Roman"/>
          <w:sz w:val="28"/>
          <w:szCs w:val="28"/>
        </w:rPr>
        <w:t>Парламентская газета</w:t>
      </w:r>
      <w:r>
        <w:rPr>
          <w:rFonts w:ascii="Times New Roman" w:hAnsi="Times New Roman" w:cs="Times New Roman"/>
          <w:sz w:val="28"/>
          <w:szCs w:val="28"/>
        </w:rPr>
        <w:t>»</w:t>
      </w:r>
      <w:r w:rsidRPr="00A43A41">
        <w:rPr>
          <w:rFonts w:ascii="Times New Roman" w:hAnsi="Times New Roman" w:cs="Times New Roman"/>
          <w:sz w:val="28"/>
          <w:szCs w:val="28"/>
        </w:rPr>
        <w:t xml:space="preserve">, </w:t>
      </w:r>
      <w:r>
        <w:rPr>
          <w:rFonts w:ascii="Times New Roman" w:hAnsi="Times New Roman" w:cs="Times New Roman"/>
          <w:sz w:val="28"/>
          <w:szCs w:val="28"/>
        </w:rPr>
        <w:t>№</w:t>
      </w:r>
      <w:r w:rsidRPr="00A43A41">
        <w:rPr>
          <w:rFonts w:ascii="Times New Roman" w:hAnsi="Times New Roman" w:cs="Times New Roman"/>
          <w:sz w:val="28"/>
          <w:szCs w:val="28"/>
        </w:rPr>
        <w:t xml:space="preserve"> 5-6,14.01.2005);</w:t>
      </w:r>
    </w:p>
    <w:p w:rsidR="00FC3F51" w:rsidRPr="00A43A41" w:rsidRDefault="00FC3F51" w:rsidP="00FC3F51">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Федеральным </w:t>
      </w:r>
      <w:hyperlink r:id="rId20" w:history="1">
        <w:r w:rsidRPr="00A43A41">
          <w:rPr>
            <w:rFonts w:ascii="Times New Roman" w:hAnsi="Times New Roman" w:cs="Times New Roman"/>
            <w:sz w:val="28"/>
            <w:szCs w:val="28"/>
          </w:rPr>
          <w:t>законом</w:t>
        </w:r>
      </w:hyperlink>
      <w:r w:rsidRPr="00A43A41">
        <w:rPr>
          <w:rFonts w:ascii="Times New Roman" w:hAnsi="Times New Roman" w:cs="Times New Roman"/>
          <w:sz w:val="28"/>
          <w:szCs w:val="28"/>
        </w:rPr>
        <w:t xml:space="preserve"> от 06.10.2003 </w:t>
      </w:r>
      <w:r>
        <w:rPr>
          <w:rFonts w:ascii="Times New Roman" w:hAnsi="Times New Roman" w:cs="Times New Roman"/>
          <w:sz w:val="28"/>
          <w:szCs w:val="28"/>
        </w:rPr>
        <w:t>№</w:t>
      </w:r>
      <w:r w:rsidRPr="00A43A41">
        <w:rPr>
          <w:rFonts w:ascii="Times New Roman" w:hAnsi="Times New Roman" w:cs="Times New Roman"/>
          <w:sz w:val="28"/>
          <w:szCs w:val="28"/>
        </w:rPr>
        <w:t xml:space="preserve"> 131-ФЗ </w:t>
      </w:r>
      <w:r>
        <w:rPr>
          <w:rFonts w:ascii="Times New Roman" w:hAnsi="Times New Roman" w:cs="Times New Roman"/>
          <w:sz w:val="28"/>
          <w:szCs w:val="28"/>
        </w:rPr>
        <w:t>«</w:t>
      </w:r>
      <w:r w:rsidRPr="00A43A41">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A43A41">
        <w:rPr>
          <w:rFonts w:ascii="Times New Roman" w:hAnsi="Times New Roman" w:cs="Times New Roman"/>
          <w:sz w:val="28"/>
          <w:szCs w:val="28"/>
        </w:rPr>
        <w:t xml:space="preserve"> (</w:t>
      </w:r>
      <w:r>
        <w:rPr>
          <w:rFonts w:ascii="Times New Roman" w:hAnsi="Times New Roman" w:cs="Times New Roman"/>
          <w:sz w:val="28"/>
          <w:szCs w:val="28"/>
        </w:rPr>
        <w:t>«</w:t>
      </w:r>
      <w:r w:rsidRPr="00A43A41">
        <w:rPr>
          <w:rFonts w:ascii="Times New Roman" w:hAnsi="Times New Roman" w:cs="Times New Roman"/>
          <w:sz w:val="28"/>
          <w:szCs w:val="28"/>
        </w:rPr>
        <w:t>Собрание законодательства РФ</w:t>
      </w:r>
      <w:r>
        <w:rPr>
          <w:rFonts w:ascii="Times New Roman" w:hAnsi="Times New Roman" w:cs="Times New Roman"/>
          <w:sz w:val="28"/>
          <w:szCs w:val="28"/>
        </w:rPr>
        <w:t>», 06.10.2003, №</w:t>
      </w:r>
      <w:r w:rsidRPr="00A43A41">
        <w:rPr>
          <w:rFonts w:ascii="Times New Roman" w:hAnsi="Times New Roman" w:cs="Times New Roman"/>
          <w:sz w:val="28"/>
          <w:szCs w:val="28"/>
        </w:rPr>
        <w:t xml:space="preserve"> 5 40, ст. 3822, </w:t>
      </w:r>
      <w:r>
        <w:rPr>
          <w:rFonts w:ascii="Times New Roman" w:hAnsi="Times New Roman" w:cs="Times New Roman"/>
          <w:sz w:val="28"/>
          <w:szCs w:val="28"/>
        </w:rPr>
        <w:t>«</w:t>
      </w:r>
      <w:r w:rsidRPr="00A43A41">
        <w:rPr>
          <w:rFonts w:ascii="Times New Roman" w:hAnsi="Times New Roman" w:cs="Times New Roman"/>
          <w:sz w:val="28"/>
          <w:szCs w:val="28"/>
        </w:rPr>
        <w:t>Парламентская газета</w:t>
      </w:r>
      <w:r>
        <w:rPr>
          <w:rFonts w:ascii="Times New Roman" w:hAnsi="Times New Roman" w:cs="Times New Roman"/>
          <w:sz w:val="28"/>
          <w:szCs w:val="28"/>
        </w:rPr>
        <w:t>»</w:t>
      </w:r>
      <w:r w:rsidRPr="00A43A41">
        <w:rPr>
          <w:rFonts w:ascii="Times New Roman" w:hAnsi="Times New Roman" w:cs="Times New Roman"/>
          <w:sz w:val="28"/>
          <w:szCs w:val="28"/>
        </w:rPr>
        <w:t xml:space="preserve">, </w:t>
      </w:r>
      <w:r>
        <w:rPr>
          <w:rFonts w:ascii="Times New Roman" w:hAnsi="Times New Roman" w:cs="Times New Roman"/>
          <w:sz w:val="28"/>
          <w:szCs w:val="28"/>
        </w:rPr>
        <w:t>№</w:t>
      </w:r>
      <w:r w:rsidRPr="00A43A41">
        <w:rPr>
          <w:rFonts w:ascii="Times New Roman" w:hAnsi="Times New Roman" w:cs="Times New Roman"/>
          <w:sz w:val="28"/>
          <w:szCs w:val="28"/>
        </w:rPr>
        <w:t xml:space="preserve"> 186, 08.10.2003, </w:t>
      </w:r>
      <w:r>
        <w:rPr>
          <w:rFonts w:ascii="Times New Roman" w:hAnsi="Times New Roman" w:cs="Times New Roman"/>
          <w:sz w:val="28"/>
          <w:szCs w:val="28"/>
        </w:rPr>
        <w:t>«</w:t>
      </w:r>
      <w:r w:rsidRPr="00A43A41">
        <w:rPr>
          <w:rFonts w:ascii="Times New Roman" w:hAnsi="Times New Roman" w:cs="Times New Roman"/>
          <w:sz w:val="28"/>
          <w:szCs w:val="28"/>
        </w:rPr>
        <w:t>Российская газета</w:t>
      </w:r>
      <w:r>
        <w:rPr>
          <w:rFonts w:ascii="Times New Roman" w:hAnsi="Times New Roman" w:cs="Times New Roman"/>
          <w:sz w:val="28"/>
          <w:szCs w:val="28"/>
        </w:rPr>
        <w:t>»</w:t>
      </w:r>
      <w:r w:rsidRPr="00A43A41">
        <w:rPr>
          <w:rFonts w:ascii="Times New Roman" w:hAnsi="Times New Roman" w:cs="Times New Roman"/>
          <w:sz w:val="28"/>
          <w:szCs w:val="28"/>
        </w:rPr>
        <w:t>,</w:t>
      </w:r>
      <w:r>
        <w:rPr>
          <w:rFonts w:ascii="Times New Roman" w:hAnsi="Times New Roman" w:cs="Times New Roman"/>
          <w:sz w:val="28"/>
          <w:szCs w:val="28"/>
        </w:rPr>
        <w:t xml:space="preserve"> №</w:t>
      </w:r>
      <w:r w:rsidRPr="00A43A41">
        <w:rPr>
          <w:rFonts w:ascii="Times New Roman" w:hAnsi="Times New Roman" w:cs="Times New Roman"/>
          <w:sz w:val="28"/>
          <w:szCs w:val="28"/>
        </w:rPr>
        <w:t xml:space="preserve"> 202, 08.10.2003);</w:t>
      </w:r>
    </w:p>
    <w:p w:rsidR="00FC3F51" w:rsidRPr="00A43A41" w:rsidRDefault="00FC3F51" w:rsidP="00FC3F51">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Федеральным </w:t>
      </w:r>
      <w:hyperlink r:id="rId21" w:history="1">
        <w:r w:rsidRPr="00A43A41">
          <w:rPr>
            <w:rFonts w:ascii="Times New Roman" w:hAnsi="Times New Roman" w:cs="Times New Roman"/>
            <w:sz w:val="28"/>
            <w:szCs w:val="28"/>
          </w:rPr>
          <w:t>законом</w:t>
        </w:r>
      </w:hyperlink>
      <w:r>
        <w:rPr>
          <w:rFonts w:ascii="Times New Roman" w:hAnsi="Times New Roman" w:cs="Times New Roman"/>
          <w:sz w:val="28"/>
          <w:szCs w:val="28"/>
        </w:rPr>
        <w:t xml:space="preserve"> от 27.07.2010 № 210-ФЗ «</w:t>
      </w:r>
      <w:r w:rsidRPr="00A43A41">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 («</w:t>
      </w:r>
      <w:r w:rsidRPr="00A43A41">
        <w:rPr>
          <w:rFonts w:ascii="Times New Roman" w:hAnsi="Times New Roman" w:cs="Times New Roman"/>
          <w:sz w:val="28"/>
          <w:szCs w:val="28"/>
        </w:rPr>
        <w:t>Российская газета</w:t>
      </w:r>
      <w:r>
        <w:rPr>
          <w:rFonts w:ascii="Times New Roman" w:hAnsi="Times New Roman" w:cs="Times New Roman"/>
          <w:sz w:val="28"/>
          <w:szCs w:val="28"/>
        </w:rPr>
        <w:t>»</w:t>
      </w:r>
      <w:r w:rsidRPr="00A43A41">
        <w:rPr>
          <w:rFonts w:ascii="Times New Roman" w:hAnsi="Times New Roman" w:cs="Times New Roman"/>
          <w:sz w:val="28"/>
          <w:szCs w:val="28"/>
        </w:rPr>
        <w:t xml:space="preserve">, </w:t>
      </w:r>
      <w:r>
        <w:rPr>
          <w:rFonts w:ascii="Times New Roman" w:hAnsi="Times New Roman" w:cs="Times New Roman"/>
          <w:sz w:val="28"/>
          <w:szCs w:val="28"/>
        </w:rPr>
        <w:t>№</w:t>
      </w:r>
      <w:r w:rsidRPr="00A43A41">
        <w:rPr>
          <w:rFonts w:ascii="Times New Roman" w:hAnsi="Times New Roman" w:cs="Times New Roman"/>
          <w:sz w:val="28"/>
          <w:szCs w:val="28"/>
        </w:rPr>
        <w:t xml:space="preserve"> 168, 30.07.2010, </w:t>
      </w:r>
      <w:r>
        <w:rPr>
          <w:rFonts w:ascii="Times New Roman" w:hAnsi="Times New Roman" w:cs="Times New Roman"/>
          <w:sz w:val="28"/>
          <w:szCs w:val="28"/>
        </w:rPr>
        <w:t>«Собрание законодательства РФ»</w:t>
      </w:r>
      <w:r w:rsidRPr="00A43A41">
        <w:rPr>
          <w:rFonts w:ascii="Times New Roman" w:hAnsi="Times New Roman" w:cs="Times New Roman"/>
          <w:sz w:val="28"/>
          <w:szCs w:val="28"/>
        </w:rPr>
        <w:t xml:space="preserve">, 02.08.2010, </w:t>
      </w:r>
      <w:r>
        <w:rPr>
          <w:rFonts w:ascii="Times New Roman" w:hAnsi="Times New Roman" w:cs="Times New Roman"/>
          <w:sz w:val="28"/>
          <w:szCs w:val="28"/>
        </w:rPr>
        <w:t xml:space="preserve">          №</w:t>
      </w:r>
      <w:r w:rsidRPr="00A43A41">
        <w:rPr>
          <w:rFonts w:ascii="Times New Roman" w:hAnsi="Times New Roman" w:cs="Times New Roman"/>
          <w:sz w:val="28"/>
          <w:szCs w:val="28"/>
        </w:rPr>
        <w:t xml:space="preserve"> 31, ст. 4179);</w:t>
      </w:r>
    </w:p>
    <w:p w:rsidR="00FC3F51" w:rsidRPr="00A43A41" w:rsidRDefault="00FC3F51" w:rsidP="00FC3F51">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Федеральным </w:t>
      </w:r>
      <w:hyperlink r:id="rId22" w:history="1">
        <w:r w:rsidRPr="00A43A41">
          <w:rPr>
            <w:rFonts w:ascii="Times New Roman" w:hAnsi="Times New Roman" w:cs="Times New Roman"/>
            <w:sz w:val="28"/>
            <w:szCs w:val="28"/>
          </w:rPr>
          <w:t>законом</w:t>
        </w:r>
      </w:hyperlink>
      <w:r w:rsidRPr="00A43A41">
        <w:rPr>
          <w:rFonts w:ascii="Times New Roman" w:hAnsi="Times New Roman" w:cs="Times New Roman"/>
          <w:sz w:val="28"/>
          <w:szCs w:val="28"/>
        </w:rPr>
        <w:t xml:space="preserve"> от 22 июля 2008 г. </w:t>
      </w:r>
      <w:r>
        <w:rPr>
          <w:rFonts w:ascii="Times New Roman" w:hAnsi="Times New Roman" w:cs="Times New Roman"/>
          <w:sz w:val="28"/>
          <w:szCs w:val="28"/>
        </w:rPr>
        <w:t>№</w:t>
      </w:r>
      <w:r w:rsidRPr="00A43A41">
        <w:rPr>
          <w:rFonts w:ascii="Times New Roman" w:hAnsi="Times New Roman" w:cs="Times New Roman"/>
          <w:sz w:val="28"/>
          <w:szCs w:val="28"/>
        </w:rPr>
        <w:t xml:space="preserve"> 123-ФЗ </w:t>
      </w:r>
      <w:r>
        <w:rPr>
          <w:rFonts w:ascii="Times New Roman" w:hAnsi="Times New Roman" w:cs="Times New Roman"/>
          <w:sz w:val="28"/>
          <w:szCs w:val="28"/>
        </w:rPr>
        <w:t>«</w:t>
      </w:r>
      <w:r w:rsidRPr="00A43A41">
        <w:rPr>
          <w:rFonts w:ascii="Times New Roman" w:hAnsi="Times New Roman" w:cs="Times New Roman"/>
          <w:sz w:val="28"/>
          <w:szCs w:val="28"/>
        </w:rPr>
        <w:t>Технический регламент о требованиях пожарной безопасности</w:t>
      </w:r>
      <w:r>
        <w:rPr>
          <w:rFonts w:ascii="Times New Roman" w:hAnsi="Times New Roman" w:cs="Times New Roman"/>
          <w:sz w:val="28"/>
          <w:szCs w:val="28"/>
        </w:rPr>
        <w:t>»</w:t>
      </w:r>
      <w:r w:rsidRPr="00A43A41">
        <w:rPr>
          <w:rFonts w:ascii="Times New Roman" w:hAnsi="Times New Roman" w:cs="Times New Roman"/>
          <w:sz w:val="28"/>
          <w:szCs w:val="28"/>
        </w:rPr>
        <w:t xml:space="preserve"> (</w:t>
      </w:r>
      <w:r>
        <w:rPr>
          <w:rFonts w:ascii="Times New Roman" w:hAnsi="Times New Roman" w:cs="Times New Roman"/>
          <w:sz w:val="28"/>
          <w:szCs w:val="28"/>
        </w:rPr>
        <w:t>«</w:t>
      </w:r>
      <w:r w:rsidRPr="00A43A41">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A43A41">
        <w:rPr>
          <w:rFonts w:ascii="Times New Roman" w:hAnsi="Times New Roman" w:cs="Times New Roman"/>
          <w:sz w:val="28"/>
          <w:szCs w:val="28"/>
        </w:rPr>
        <w:t xml:space="preserve">, 27.07.2009, </w:t>
      </w:r>
      <w:r>
        <w:rPr>
          <w:rFonts w:ascii="Times New Roman" w:hAnsi="Times New Roman" w:cs="Times New Roman"/>
          <w:sz w:val="28"/>
          <w:szCs w:val="28"/>
        </w:rPr>
        <w:t>№</w:t>
      </w:r>
      <w:r w:rsidRPr="00A43A41">
        <w:rPr>
          <w:rFonts w:ascii="Times New Roman" w:hAnsi="Times New Roman" w:cs="Times New Roman"/>
          <w:sz w:val="28"/>
          <w:szCs w:val="28"/>
        </w:rPr>
        <w:t xml:space="preserve"> 30, ст. 3739, </w:t>
      </w:r>
      <w:r>
        <w:rPr>
          <w:rFonts w:ascii="Times New Roman" w:hAnsi="Times New Roman" w:cs="Times New Roman"/>
          <w:sz w:val="28"/>
          <w:szCs w:val="28"/>
        </w:rPr>
        <w:t>«Российская газета»</w:t>
      </w:r>
      <w:r w:rsidRPr="00A43A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43A41">
        <w:rPr>
          <w:rFonts w:ascii="Times New Roman" w:hAnsi="Times New Roman" w:cs="Times New Roman"/>
          <w:sz w:val="28"/>
          <w:szCs w:val="28"/>
        </w:rPr>
        <w:t xml:space="preserve"> 138, 29.07.2009);</w:t>
      </w:r>
    </w:p>
    <w:p w:rsidR="00FC3F51" w:rsidRPr="00A43A41" w:rsidRDefault="00FC3F51" w:rsidP="00FC3F51">
      <w:pPr>
        <w:pStyle w:val="ConsPlusNormal"/>
        <w:tabs>
          <w:tab w:val="left" w:pos="851"/>
        </w:tabs>
        <w:ind w:firstLine="709"/>
        <w:jc w:val="both"/>
        <w:rPr>
          <w:rFonts w:ascii="Times New Roman" w:hAnsi="Times New Roman" w:cs="Times New Roman"/>
          <w:sz w:val="28"/>
          <w:szCs w:val="28"/>
        </w:rPr>
      </w:pPr>
      <w:hyperlink r:id="rId23" w:tooltip="Постановление Правительства РФ от 07.07.2011 N 553 &quo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quot;{КонсультантПлюс}" w:history="1">
        <w:r w:rsidRPr="00A43A41">
          <w:rPr>
            <w:rFonts w:ascii="Times New Roman" w:hAnsi="Times New Roman" w:cs="Times New Roman"/>
            <w:sz w:val="28"/>
            <w:szCs w:val="28"/>
          </w:rPr>
          <w:t>Постановлением</w:t>
        </w:r>
      </w:hyperlink>
      <w:r w:rsidRPr="00A43A41">
        <w:rPr>
          <w:rFonts w:ascii="Times New Roman" w:hAnsi="Times New Roman" w:cs="Times New Roman"/>
          <w:sz w:val="28"/>
          <w:szCs w:val="28"/>
        </w:rPr>
        <w:t xml:space="preserve"> Правительства Российской Федерации от </w:t>
      </w:r>
      <w:r>
        <w:rPr>
          <w:rFonts w:ascii="Times New Roman" w:hAnsi="Times New Roman" w:cs="Times New Roman"/>
          <w:sz w:val="28"/>
          <w:szCs w:val="28"/>
        </w:rPr>
        <w:t xml:space="preserve">                     </w:t>
      </w:r>
      <w:r w:rsidRPr="00A43A41">
        <w:rPr>
          <w:rFonts w:ascii="Times New Roman" w:hAnsi="Times New Roman" w:cs="Times New Roman"/>
          <w:sz w:val="28"/>
          <w:szCs w:val="28"/>
        </w:rPr>
        <w:t xml:space="preserve">7 июля 2011 г. № 553 </w:t>
      </w:r>
      <w:r>
        <w:rPr>
          <w:rFonts w:ascii="Times New Roman" w:hAnsi="Times New Roman" w:cs="Times New Roman"/>
          <w:sz w:val="28"/>
          <w:szCs w:val="28"/>
        </w:rPr>
        <w:t>«</w:t>
      </w:r>
      <w:r w:rsidRPr="00A43A41">
        <w:rPr>
          <w:rFonts w:ascii="Times New Roman" w:hAnsi="Times New Roman" w:cs="Times New Roman"/>
          <w:sz w:val="28"/>
          <w:szCs w:val="28"/>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Pr>
          <w:rFonts w:ascii="Times New Roman" w:hAnsi="Times New Roman" w:cs="Times New Roman"/>
          <w:sz w:val="28"/>
          <w:szCs w:val="28"/>
        </w:rPr>
        <w:t>» («</w:t>
      </w:r>
      <w:r w:rsidRPr="00A43A41">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A43A41">
        <w:rPr>
          <w:rFonts w:ascii="Times New Roman" w:hAnsi="Times New Roman" w:cs="Times New Roman"/>
          <w:sz w:val="28"/>
          <w:szCs w:val="28"/>
        </w:rPr>
        <w:t>, 18.07.2011, № 29, ст. 4479);</w:t>
      </w:r>
    </w:p>
    <w:p w:rsidR="00FC3F51" w:rsidRPr="00A43A41" w:rsidRDefault="00FC3F51" w:rsidP="00FC3F51">
      <w:pPr>
        <w:pStyle w:val="ConsPlusNormal"/>
        <w:tabs>
          <w:tab w:val="left" w:pos="851"/>
        </w:tabs>
        <w:ind w:firstLine="709"/>
        <w:jc w:val="both"/>
        <w:rPr>
          <w:rFonts w:ascii="Times New Roman" w:hAnsi="Times New Roman" w:cs="Times New Roman"/>
          <w:sz w:val="28"/>
          <w:szCs w:val="28"/>
        </w:rPr>
      </w:pPr>
      <w:hyperlink r:id="rId24" w:tooltip="Закон Ставропольского края от 02.03.2005 N 12-кз (ред. от 06.04.2015) &quot;О местном самоуправлении в Ставропольском крае&quot; (принят Государственной Думой Ставропольского края 17.02.2005){КонсультантПлюс}" w:history="1">
        <w:r w:rsidRPr="00A43A41">
          <w:rPr>
            <w:rFonts w:ascii="Times New Roman" w:hAnsi="Times New Roman" w:cs="Times New Roman"/>
            <w:sz w:val="28"/>
            <w:szCs w:val="28"/>
          </w:rPr>
          <w:t>Законом</w:t>
        </w:r>
      </w:hyperlink>
      <w:r w:rsidRPr="00A43A41">
        <w:rPr>
          <w:rFonts w:ascii="Times New Roman" w:hAnsi="Times New Roman" w:cs="Times New Roman"/>
          <w:sz w:val="28"/>
          <w:szCs w:val="28"/>
        </w:rPr>
        <w:t xml:space="preserve"> Ставропольского края от 2 марта 2005 года № 12-кз </w:t>
      </w:r>
      <w:r>
        <w:rPr>
          <w:rFonts w:ascii="Times New Roman" w:hAnsi="Times New Roman" w:cs="Times New Roman"/>
          <w:sz w:val="28"/>
          <w:szCs w:val="28"/>
        </w:rPr>
        <w:t>«</w:t>
      </w:r>
      <w:r w:rsidRPr="00A43A41">
        <w:rPr>
          <w:rFonts w:ascii="Times New Roman" w:hAnsi="Times New Roman" w:cs="Times New Roman"/>
          <w:sz w:val="28"/>
          <w:szCs w:val="28"/>
        </w:rPr>
        <w:t>О местном самоуправлении в Ставропольском крае</w:t>
      </w:r>
      <w:r>
        <w:rPr>
          <w:rFonts w:ascii="Times New Roman" w:hAnsi="Times New Roman" w:cs="Times New Roman"/>
          <w:sz w:val="28"/>
          <w:szCs w:val="28"/>
        </w:rPr>
        <w:t>» («</w:t>
      </w:r>
      <w:r w:rsidRPr="00A43A41">
        <w:rPr>
          <w:rFonts w:ascii="Times New Roman" w:hAnsi="Times New Roman" w:cs="Times New Roman"/>
          <w:sz w:val="28"/>
          <w:szCs w:val="28"/>
        </w:rPr>
        <w:t>Ставропольская правда</w:t>
      </w:r>
      <w:r>
        <w:rPr>
          <w:rFonts w:ascii="Times New Roman" w:hAnsi="Times New Roman" w:cs="Times New Roman"/>
          <w:sz w:val="28"/>
          <w:szCs w:val="28"/>
        </w:rPr>
        <w:t>»</w:t>
      </w:r>
      <w:r w:rsidRPr="00A43A41">
        <w:rPr>
          <w:rFonts w:ascii="Times New Roman" w:hAnsi="Times New Roman" w:cs="Times New Roman"/>
          <w:sz w:val="28"/>
          <w:szCs w:val="28"/>
        </w:rPr>
        <w:t>, № 46, 05.03.2005);</w:t>
      </w:r>
    </w:p>
    <w:p w:rsidR="00FC3F51" w:rsidRPr="00FC3F51" w:rsidRDefault="00FC3F51" w:rsidP="00FC3F51">
      <w:pPr>
        <w:pStyle w:val="ConsPlusNormal"/>
        <w:tabs>
          <w:tab w:val="left" w:pos="851"/>
        </w:tabs>
        <w:ind w:firstLine="709"/>
        <w:jc w:val="both"/>
        <w:rPr>
          <w:rFonts w:ascii="Times New Roman" w:hAnsi="Times New Roman" w:cs="Times New Roman"/>
          <w:sz w:val="28"/>
          <w:szCs w:val="28"/>
        </w:rPr>
      </w:pPr>
      <w:r w:rsidRPr="00FC3F51">
        <w:rPr>
          <w:rFonts w:ascii="Times New Roman" w:hAnsi="Times New Roman" w:cs="Times New Roman"/>
          <w:sz w:val="28"/>
          <w:szCs w:val="28"/>
        </w:rPr>
        <w:t xml:space="preserve">Правилами благоустройства муниципальных образований </w:t>
      </w:r>
      <w:r>
        <w:rPr>
          <w:rFonts w:ascii="Times New Roman" w:hAnsi="Times New Roman" w:cs="Times New Roman"/>
          <w:sz w:val="28"/>
          <w:szCs w:val="28"/>
        </w:rPr>
        <w:t xml:space="preserve">сельских поселений Шпаковского </w:t>
      </w:r>
      <w:r w:rsidRPr="00FC3F51">
        <w:rPr>
          <w:rFonts w:ascii="Times New Roman" w:hAnsi="Times New Roman" w:cs="Times New Roman"/>
          <w:sz w:val="28"/>
          <w:szCs w:val="28"/>
        </w:rPr>
        <w:t>района Ставропольского края</w:t>
      </w:r>
      <w:r>
        <w:rPr>
          <w:rFonts w:ascii="Times New Roman" w:hAnsi="Times New Roman" w:cs="Times New Roman"/>
          <w:sz w:val="28"/>
          <w:szCs w:val="28"/>
        </w:rPr>
        <w:t xml:space="preserve"> </w:t>
      </w:r>
      <w:r w:rsidRPr="00FC3F51">
        <w:rPr>
          <w:rFonts w:ascii="Times New Roman" w:hAnsi="Times New Roman" w:cs="Times New Roman"/>
          <w:color w:val="000000" w:themeColor="text1"/>
          <w:sz w:val="28"/>
          <w:szCs w:val="28"/>
        </w:rPr>
        <w:t>(</w:t>
      </w:r>
      <w:r w:rsidRPr="00FC3F51">
        <w:rPr>
          <w:rFonts w:ascii="Times New Roman" w:hAnsi="Times New Roman" w:cs="Times New Roman"/>
          <w:bCs/>
          <w:color w:val="000000" w:themeColor="text1"/>
          <w:sz w:val="28"/>
          <w:szCs w:val="28"/>
        </w:rPr>
        <w:t>официальны</w:t>
      </w:r>
      <w:r>
        <w:rPr>
          <w:rFonts w:ascii="Times New Roman" w:hAnsi="Times New Roman" w:cs="Times New Roman"/>
          <w:bCs/>
          <w:color w:val="000000" w:themeColor="text1"/>
          <w:sz w:val="28"/>
          <w:szCs w:val="28"/>
        </w:rPr>
        <w:t>е</w:t>
      </w:r>
      <w:r w:rsidRPr="00FC3F51">
        <w:rPr>
          <w:rFonts w:ascii="Times New Roman" w:hAnsi="Times New Roman" w:cs="Times New Roman"/>
          <w:bCs/>
          <w:color w:val="000000" w:themeColor="text1"/>
          <w:sz w:val="28"/>
          <w:szCs w:val="28"/>
        </w:rPr>
        <w:t xml:space="preserve"> сайт</w:t>
      </w:r>
      <w:r>
        <w:rPr>
          <w:rFonts w:ascii="Times New Roman" w:hAnsi="Times New Roman" w:cs="Times New Roman"/>
          <w:bCs/>
          <w:color w:val="000000" w:themeColor="text1"/>
          <w:sz w:val="28"/>
          <w:szCs w:val="28"/>
        </w:rPr>
        <w:t>ы а</w:t>
      </w:r>
      <w:r w:rsidRPr="00FC3F51">
        <w:rPr>
          <w:rFonts w:ascii="Times New Roman" w:hAnsi="Times New Roman" w:cs="Times New Roman"/>
          <w:bCs/>
          <w:color w:val="000000" w:themeColor="text1"/>
          <w:sz w:val="28"/>
          <w:szCs w:val="28"/>
        </w:rPr>
        <w:t>дминистраци</w:t>
      </w:r>
      <w:r>
        <w:rPr>
          <w:rFonts w:ascii="Times New Roman" w:hAnsi="Times New Roman" w:cs="Times New Roman"/>
          <w:bCs/>
          <w:color w:val="000000" w:themeColor="text1"/>
          <w:sz w:val="28"/>
          <w:szCs w:val="28"/>
        </w:rPr>
        <w:t>й муниципальных образований сельских поселений Шпаковского района Ставропольского края</w:t>
      </w:r>
      <w:r w:rsidRPr="00FC3F51">
        <w:rPr>
          <w:rFonts w:ascii="Times New Roman" w:hAnsi="Times New Roman" w:cs="Times New Roman"/>
          <w:bCs/>
          <w:color w:val="000000" w:themeColor="text1"/>
          <w:sz w:val="28"/>
          <w:szCs w:val="28"/>
        </w:rPr>
        <w:t xml:space="preserve"> в информационно-телекоммуникационной сети «Интернет»)</w:t>
      </w:r>
      <w:r w:rsidRPr="00FC3F51">
        <w:rPr>
          <w:rFonts w:ascii="Times New Roman" w:hAnsi="Times New Roman" w:cs="Times New Roman"/>
          <w:sz w:val="28"/>
          <w:szCs w:val="28"/>
        </w:rPr>
        <w:t>;</w:t>
      </w:r>
    </w:p>
    <w:p w:rsidR="00490112" w:rsidRPr="00490112" w:rsidRDefault="00490112" w:rsidP="00B62A73">
      <w:pPr>
        <w:widowControl w:val="0"/>
        <w:suppressAutoHyphens/>
        <w:autoSpaceDE w:val="0"/>
        <w:ind w:firstLine="709"/>
        <w:jc w:val="both"/>
        <w:rPr>
          <w:rFonts w:eastAsia="Arial"/>
          <w:bCs/>
          <w:sz w:val="28"/>
          <w:szCs w:val="28"/>
          <w:lang w:eastAsia="ar-SA"/>
        </w:rPr>
      </w:pPr>
      <w:r w:rsidRPr="00490112">
        <w:rPr>
          <w:rFonts w:eastAsia="Arial"/>
          <w:sz w:val="28"/>
          <w:szCs w:val="28"/>
          <w:lang w:eastAsia="ar-SA"/>
        </w:rPr>
        <w:t>Устав</w:t>
      </w:r>
      <w:r w:rsidR="00FC3F51">
        <w:rPr>
          <w:rFonts w:eastAsia="Arial"/>
          <w:sz w:val="28"/>
          <w:szCs w:val="28"/>
          <w:lang w:eastAsia="ar-SA"/>
        </w:rPr>
        <w:t>ом</w:t>
      </w:r>
      <w:r w:rsidRPr="00490112">
        <w:rPr>
          <w:rFonts w:eastAsia="Arial"/>
          <w:sz w:val="28"/>
          <w:szCs w:val="28"/>
          <w:lang w:eastAsia="ar-SA"/>
        </w:rPr>
        <w:t xml:space="preserve"> Шпаковского муниципального района Ставропольского края (</w:t>
      </w:r>
      <w:r w:rsidRPr="00490112">
        <w:rPr>
          <w:rFonts w:eastAsia="Arial"/>
          <w:bCs/>
          <w:sz w:val="28"/>
          <w:szCs w:val="28"/>
          <w:lang w:eastAsia="ar-SA"/>
        </w:rPr>
        <w:t xml:space="preserve">официальный сайт Совета Шпаковского муниципального района Ставропольского края); </w:t>
      </w:r>
    </w:p>
    <w:p w:rsidR="00490112" w:rsidRPr="00490112" w:rsidRDefault="00FC3F51" w:rsidP="00B62A73">
      <w:pPr>
        <w:widowControl w:val="0"/>
        <w:suppressAutoHyphens/>
        <w:autoSpaceDE w:val="0"/>
        <w:autoSpaceDN w:val="0"/>
        <w:ind w:firstLine="709"/>
        <w:jc w:val="both"/>
        <w:rPr>
          <w:bCs/>
          <w:color w:val="000000" w:themeColor="text1"/>
          <w:sz w:val="28"/>
          <w:szCs w:val="28"/>
        </w:rPr>
      </w:pPr>
      <w:r>
        <w:rPr>
          <w:color w:val="000000" w:themeColor="text1"/>
          <w:sz w:val="28"/>
          <w:szCs w:val="28"/>
        </w:rPr>
        <w:t>П</w:t>
      </w:r>
      <w:r w:rsidR="00490112" w:rsidRPr="00490112">
        <w:rPr>
          <w:color w:val="000000" w:themeColor="text1"/>
          <w:sz w:val="28"/>
          <w:szCs w:val="28"/>
        </w:rPr>
        <w:t>остановление</w:t>
      </w:r>
      <w:r>
        <w:rPr>
          <w:color w:val="000000" w:themeColor="text1"/>
          <w:sz w:val="28"/>
          <w:szCs w:val="28"/>
        </w:rPr>
        <w:t>м</w:t>
      </w:r>
      <w:r w:rsidR="00490112" w:rsidRPr="00490112">
        <w:rPr>
          <w:color w:val="000000" w:themeColor="text1"/>
          <w:sz w:val="28"/>
          <w:szCs w:val="28"/>
        </w:rPr>
        <w:t xml:space="preserve"> администрации Шпаковского муниципального района Ставропольского края 25.08.2014 № 707</w:t>
      </w:r>
      <w:r w:rsidR="00490112" w:rsidRPr="00490112">
        <w:rPr>
          <w:bCs/>
          <w:color w:val="000000" w:themeColor="text1"/>
          <w:sz w:val="28"/>
          <w:szCs w:val="28"/>
        </w:rPr>
        <w:t xml:space="preserve"> «О порядке разработки и утверждения административных регламентов предоставления муниципальных услуг»</w:t>
      </w:r>
      <w:r w:rsidR="00490112" w:rsidRPr="00490112">
        <w:rPr>
          <w:color w:val="000000" w:themeColor="text1"/>
          <w:sz w:val="28"/>
          <w:szCs w:val="28"/>
        </w:rPr>
        <w:t xml:space="preserve"> (</w:t>
      </w:r>
      <w:r w:rsidR="00490112" w:rsidRPr="00490112">
        <w:rPr>
          <w:bCs/>
          <w:color w:val="000000" w:themeColor="text1"/>
          <w:sz w:val="28"/>
          <w:szCs w:val="28"/>
        </w:rPr>
        <w:t>официальный сайт Администрации в информационно-телекоммуникационной сети «Интернет»);</w:t>
      </w:r>
    </w:p>
    <w:p w:rsidR="00490112" w:rsidRDefault="00FC3F51" w:rsidP="00F652D2">
      <w:pPr>
        <w:widowControl w:val="0"/>
        <w:suppressAutoHyphens/>
        <w:autoSpaceDE w:val="0"/>
        <w:autoSpaceDN w:val="0"/>
        <w:ind w:firstLine="709"/>
        <w:jc w:val="both"/>
        <w:rPr>
          <w:bCs/>
          <w:color w:val="000000" w:themeColor="text1"/>
          <w:sz w:val="28"/>
          <w:szCs w:val="28"/>
        </w:rPr>
      </w:pPr>
      <w:r>
        <w:rPr>
          <w:sz w:val="28"/>
          <w:szCs w:val="28"/>
        </w:rPr>
        <w:t>П</w:t>
      </w:r>
      <w:hyperlink r:id="rId25" w:history="1">
        <w:r w:rsidR="00490112" w:rsidRPr="00AC4982">
          <w:rPr>
            <w:color w:val="000000" w:themeColor="text1"/>
            <w:sz w:val="28"/>
            <w:szCs w:val="28"/>
          </w:rPr>
          <w:t>остановление</w:t>
        </w:r>
      </w:hyperlink>
      <w:r w:rsidR="00AC4982" w:rsidRPr="00AC4982">
        <w:rPr>
          <w:sz w:val="28"/>
          <w:szCs w:val="28"/>
        </w:rPr>
        <w:t>м</w:t>
      </w:r>
      <w:r w:rsidR="00490112" w:rsidRPr="00AC4982">
        <w:rPr>
          <w:color w:val="000000" w:themeColor="text1"/>
          <w:sz w:val="28"/>
          <w:szCs w:val="28"/>
        </w:rPr>
        <w:t xml:space="preserve"> </w:t>
      </w:r>
      <w:r w:rsidR="00490112" w:rsidRPr="00490112">
        <w:rPr>
          <w:color w:val="000000" w:themeColor="text1"/>
          <w:sz w:val="28"/>
          <w:szCs w:val="28"/>
        </w:rPr>
        <w:t xml:space="preserve">администрации Шпаковского муниципального района Ставропольского края от 15.06.2017 № 760 «О создании муниципального </w:t>
      </w:r>
      <w:r w:rsidR="00490112" w:rsidRPr="00490112">
        <w:rPr>
          <w:color w:val="000000" w:themeColor="text1"/>
          <w:sz w:val="28"/>
          <w:szCs w:val="28"/>
        </w:rPr>
        <w:lastRenderedPageBreak/>
        <w:t>казенного учреждения управления архитектуры и градостроительства администрации Шпаковского муниципального района Ставропольского края» (</w:t>
      </w:r>
      <w:r w:rsidR="00490112" w:rsidRPr="00490112">
        <w:rPr>
          <w:bCs/>
          <w:color w:val="000000" w:themeColor="text1"/>
          <w:sz w:val="28"/>
          <w:szCs w:val="28"/>
        </w:rPr>
        <w:t>оф</w:t>
      </w:r>
      <w:r w:rsidR="00490112" w:rsidRPr="00490112">
        <w:rPr>
          <w:bCs/>
          <w:color w:val="000000" w:themeColor="text1"/>
          <w:sz w:val="28"/>
          <w:szCs w:val="28"/>
        </w:rPr>
        <w:t>и</w:t>
      </w:r>
      <w:r w:rsidR="00490112" w:rsidRPr="00490112">
        <w:rPr>
          <w:bCs/>
          <w:color w:val="000000" w:themeColor="text1"/>
          <w:sz w:val="28"/>
          <w:szCs w:val="28"/>
        </w:rPr>
        <w:t>циальный сайт Администрации в информационно-телекоммуникационной сети «Интернет»).</w:t>
      </w:r>
    </w:p>
    <w:p w:rsidR="00F652D2" w:rsidRPr="00A43A41" w:rsidRDefault="00F652D2" w:rsidP="00F652D2">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Настоящим административным регламентом;</w:t>
      </w:r>
    </w:p>
    <w:p w:rsidR="00F652D2" w:rsidRPr="00A43A41" w:rsidRDefault="00F652D2" w:rsidP="00F652D2">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Последующими редакциями указанных нормативных правовых актов.</w:t>
      </w:r>
    </w:p>
    <w:p w:rsidR="003D128F" w:rsidRDefault="003D128F" w:rsidP="00B62A73">
      <w:pPr>
        <w:widowControl w:val="0"/>
        <w:suppressAutoHyphens/>
        <w:autoSpaceDE w:val="0"/>
        <w:ind w:firstLine="720"/>
        <w:jc w:val="center"/>
        <w:outlineLvl w:val="2"/>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Шпаковского муниципального района для предоставления услуги, подлежащих представлению заявителем, порядок их представления, в том числе в электронной форме (бланки, формы обращений, заявлений и иных документов, подаваемых заявителем в связи</w:t>
      </w: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с предоставлением услуги, приводятся в качестве приложений</w:t>
      </w: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к Административному регламенту)</w:t>
      </w:r>
    </w:p>
    <w:p w:rsidR="00490112" w:rsidRPr="00490112" w:rsidRDefault="00490112" w:rsidP="00B62A73">
      <w:pPr>
        <w:widowControl w:val="0"/>
        <w:suppressAutoHyphens/>
        <w:autoSpaceDE w:val="0"/>
        <w:ind w:firstLine="720"/>
        <w:rPr>
          <w:rFonts w:eastAsia="Arial"/>
          <w:sz w:val="28"/>
          <w:szCs w:val="28"/>
          <w:lang w:eastAsia="ar-SA"/>
        </w:rPr>
      </w:pPr>
    </w:p>
    <w:p w:rsidR="003D128F" w:rsidRPr="003D128F" w:rsidRDefault="00490112" w:rsidP="003D128F">
      <w:pPr>
        <w:widowControl w:val="0"/>
        <w:suppressAutoHyphens/>
        <w:autoSpaceDE w:val="0"/>
        <w:ind w:firstLine="539"/>
        <w:jc w:val="both"/>
        <w:rPr>
          <w:rFonts w:eastAsia="Arial"/>
          <w:sz w:val="28"/>
          <w:szCs w:val="28"/>
          <w:lang w:eastAsia="ar-SA"/>
        </w:rPr>
      </w:pPr>
      <w:bookmarkStart w:id="4" w:name="P150"/>
      <w:bookmarkEnd w:id="4"/>
      <w:r w:rsidRPr="00490112">
        <w:rPr>
          <w:rFonts w:eastAsia="Arial"/>
          <w:sz w:val="28"/>
          <w:szCs w:val="28"/>
          <w:lang w:eastAsia="ar-SA"/>
        </w:rPr>
        <w:t xml:space="preserve">14. </w:t>
      </w:r>
      <w:r w:rsidR="003D128F" w:rsidRPr="003D128F">
        <w:rPr>
          <w:rFonts w:eastAsia="Arial"/>
          <w:sz w:val="28"/>
          <w:szCs w:val="28"/>
          <w:lang w:eastAsia="ar-SA"/>
        </w:rPr>
        <w:t xml:space="preserve">Для предоставления муниципальной услуги заявитель направляет в </w:t>
      </w:r>
      <w:r w:rsidR="003D128F">
        <w:rPr>
          <w:rFonts w:eastAsia="Arial"/>
          <w:sz w:val="28"/>
          <w:szCs w:val="28"/>
          <w:lang w:eastAsia="ar-SA"/>
        </w:rPr>
        <w:t xml:space="preserve">Управление или Центр </w:t>
      </w:r>
      <w:r w:rsidR="003D128F" w:rsidRPr="003D128F">
        <w:rPr>
          <w:rFonts w:eastAsia="Arial"/>
          <w:sz w:val="28"/>
          <w:szCs w:val="28"/>
          <w:lang w:eastAsia="ar-SA"/>
        </w:rPr>
        <w:t xml:space="preserve">заявление о согласовании архитектурно-градостроительного облика объекта (далее - заявление). Заявление оформляется по форме согласно приложению 3 к настоящему административному регламенту. </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К указанному заявлению прилагаются следующие документы:</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1) для физического лица - копия паспорта;</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2) Документ, подтверждающий полномочия представителя (доверенность)</w:t>
      </w:r>
      <w:r w:rsidR="00966E33">
        <w:rPr>
          <w:rFonts w:eastAsia="Arial"/>
          <w:sz w:val="28"/>
          <w:szCs w:val="28"/>
          <w:lang w:eastAsia="ar-SA"/>
        </w:rPr>
        <w:t>;</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3) Документ, подтверждающий согласие всех правообладателей объекта капитального строительства;</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4) паспорт фасадов.</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Паспорт фасадов выполняется в виде буклета (альбома) формата А</w:t>
      </w:r>
      <w:r w:rsidR="00966E33">
        <w:rPr>
          <w:rFonts w:eastAsia="Arial"/>
          <w:sz w:val="28"/>
          <w:szCs w:val="28"/>
          <w:lang w:eastAsia="ar-SA"/>
        </w:rPr>
        <w:t>4</w:t>
      </w:r>
      <w:r w:rsidRPr="003D128F">
        <w:rPr>
          <w:rFonts w:eastAsia="Arial"/>
          <w:sz w:val="28"/>
          <w:szCs w:val="28"/>
          <w:lang w:eastAsia="ar-SA"/>
        </w:rPr>
        <w:t xml:space="preserve"> и включает в себя следующие текстовые и графические материалы:</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ведомость отделочных материалов;</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ситуационный план;</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пояснительную записку;</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материалы фотофиксации существующего состояния фасадов;</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схему разверток фасадов с обозначением фасадных конструкций и применяемых отделочных материалов;</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схему размещения дополнительного оборудования, дополнительных элементов и устройств;</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колористическое решение фасадов (схемы с указанием цветов по </w:t>
      </w:r>
      <w:proofErr w:type="spellStart"/>
      <w:r w:rsidR="003D128F" w:rsidRPr="003D128F">
        <w:rPr>
          <w:rFonts w:eastAsia="Arial"/>
          <w:sz w:val="28"/>
          <w:szCs w:val="28"/>
          <w:lang w:eastAsia="ar-SA"/>
        </w:rPr>
        <w:t>колеровочной</w:t>
      </w:r>
      <w:proofErr w:type="spellEnd"/>
      <w:r w:rsidR="003D128F" w:rsidRPr="003D128F">
        <w:rPr>
          <w:rFonts w:eastAsia="Arial"/>
          <w:sz w:val="28"/>
          <w:szCs w:val="28"/>
          <w:lang w:eastAsia="ar-SA"/>
        </w:rPr>
        <w:t xml:space="preserve"> палитре);</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схему архитектурно-художественной подсветки (с указанием типов осветительных приборов);</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t>-</w:t>
      </w:r>
      <w:r w:rsidR="003D128F" w:rsidRPr="003D128F">
        <w:rPr>
          <w:rFonts w:eastAsia="Arial"/>
          <w:sz w:val="28"/>
          <w:szCs w:val="28"/>
          <w:lang w:eastAsia="ar-SA"/>
        </w:rPr>
        <w:t xml:space="preserve"> перечень дополнительного оборудования, дополнительных элементов и устройств;</w:t>
      </w:r>
    </w:p>
    <w:p w:rsidR="003D128F" w:rsidRPr="003D128F" w:rsidRDefault="00966E33" w:rsidP="003D128F">
      <w:pPr>
        <w:widowControl w:val="0"/>
        <w:suppressAutoHyphens/>
        <w:autoSpaceDE w:val="0"/>
        <w:ind w:firstLine="539"/>
        <w:jc w:val="both"/>
        <w:rPr>
          <w:rFonts w:eastAsia="Arial"/>
          <w:sz w:val="28"/>
          <w:szCs w:val="28"/>
          <w:lang w:eastAsia="ar-SA"/>
        </w:rPr>
      </w:pPr>
      <w:r>
        <w:rPr>
          <w:rFonts w:eastAsia="Arial"/>
          <w:sz w:val="28"/>
          <w:szCs w:val="28"/>
          <w:lang w:eastAsia="ar-SA"/>
        </w:rPr>
        <w:lastRenderedPageBreak/>
        <w:t>-</w:t>
      </w:r>
      <w:r w:rsidR="003D128F" w:rsidRPr="003D128F">
        <w:rPr>
          <w:rFonts w:eastAsia="Arial"/>
          <w:sz w:val="28"/>
          <w:szCs w:val="28"/>
          <w:lang w:eastAsia="ar-SA"/>
        </w:rPr>
        <w:t xml:space="preserve"> лист регистрации изменений.</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Графические материалы в составе паспорта фасадов выполняются в полноцветном варианте.</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Текстовые и графические материалы в составе паспорта фасадов должны быть сброшюрованы в указанной выше последовательности.</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Паспорт фасадов выполняется на бумажном и электронном носителях.</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Состав и содержание паспорта фасадов на электронном носителе должны полностью соответствовать составу и содержанию паспорта фасадов на бумажном носителе.</w:t>
      </w:r>
    </w:p>
    <w:p w:rsidR="003D128F" w:rsidRPr="003D128F" w:rsidRDefault="003D128F" w:rsidP="003D128F">
      <w:pPr>
        <w:widowControl w:val="0"/>
        <w:suppressAutoHyphens/>
        <w:autoSpaceDE w:val="0"/>
        <w:ind w:firstLine="539"/>
        <w:jc w:val="both"/>
        <w:rPr>
          <w:rFonts w:eastAsia="Arial"/>
          <w:sz w:val="28"/>
          <w:szCs w:val="28"/>
          <w:lang w:eastAsia="ar-SA"/>
        </w:rPr>
      </w:pPr>
      <w:r w:rsidRPr="003D128F">
        <w:rPr>
          <w:rFonts w:eastAsia="Arial"/>
          <w:sz w:val="28"/>
          <w:szCs w:val="28"/>
          <w:lang w:eastAsia="ar-SA"/>
        </w:rPr>
        <w:t>Паспорт фасадов на электронном носителе представляется в виде файлов в форматах PDF и JPEG на CD-диске.</w:t>
      </w:r>
    </w:p>
    <w:p w:rsidR="00490112" w:rsidRPr="00490112" w:rsidRDefault="00490112" w:rsidP="003D128F">
      <w:pPr>
        <w:widowControl w:val="0"/>
        <w:suppressAutoHyphens/>
        <w:autoSpaceDE w:val="0"/>
        <w:ind w:firstLine="539"/>
        <w:jc w:val="both"/>
        <w:rPr>
          <w:color w:val="000000"/>
          <w:sz w:val="28"/>
          <w:szCs w:val="28"/>
        </w:rPr>
      </w:pPr>
      <w:r w:rsidRPr="00490112">
        <w:rPr>
          <w:color w:val="000000"/>
          <w:sz w:val="28"/>
          <w:szCs w:val="28"/>
        </w:rPr>
        <w:t>Заявитель вправе приложить к заявлению иные документы, относящиеся к предмету предоставления муниципальной услуги.</w:t>
      </w:r>
    </w:p>
    <w:p w:rsidR="00490112" w:rsidRPr="00490112" w:rsidRDefault="00B62A73" w:rsidP="00B62A73">
      <w:pPr>
        <w:widowControl w:val="0"/>
        <w:suppressAutoHyphens/>
        <w:autoSpaceDE w:val="0"/>
        <w:autoSpaceDN w:val="0"/>
        <w:adjustRightInd w:val="0"/>
        <w:ind w:firstLine="709"/>
        <w:jc w:val="both"/>
        <w:rPr>
          <w:color w:val="000000"/>
          <w:sz w:val="28"/>
          <w:szCs w:val="28"/>
        </w:rPr>
      </w:pPr>
      <w:hyperlink r:id="rId26" w:anchor="Par1276" w:history="1">
        <w:r w:rsidR="00490112" w:rsidRPr="00490112">
          <w:rPr>
            <w:color w:val="000000"/>
            <w:sz w:val="28"/>
            <w:szCs w:val="28"/>
          </w:rPr>
          <w:t>Заявление</w:t>
        </w:r>
      </w:hyperlink>
      <w:r w:rsidR="00490112" w:rsidRPr="00490112">
        <w:rPr>
          <w:color w:val="000000"/>
          <w:sz w:val="28"/>
          <w:szCs w:val="28"/>
        </w:rPr>
        <w:t xml:space="preserve"> о предоставлении муниципальной услуги и документы, указанные в настоящем </w:t>
      </w:r>
      <w:hyperlink r:id="rId27" w:anchor="Par140" w:history="1">
        <w:r w:rsidR="00490112" w:rsidRPr="00490112">
          <w:rPr>
            <w:color w:val="000000"/>
            <w:sz w:val="28"/>
            <w:szCs w:val="28"/>
          </w:rPr>
          <w:t xml:space="preserve">пункте </w:t>
        </w:r>
      </w:hyperlink>
      <w:r w:rsidR="00490112" w:rsidRPr="00490112">
        <w:rPr>
          <w:color w:val="000000"/>
          <w:sz w:val="28"/>
          <w:szCs w:val="28"/>
        </w:rPr>
        <w:t>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w:t>
      </w:r>
      <w:r w:rsidR="00490112" w:rsidRPr="00490112">
        <w:rPr>
          <w:color w:val="000000"/>
          <w:sz w:val="28"/>
          <w:szCs w:val="28"/>
        </w:rPr>
        <w:t>р</w:t>
      </w:r>
      <w:r w:rsidR="00490112" w:rsidRPr="00490112">
        <w:rPr>
          <w:color w:val="000000"/>
          <w:sz w:val="28"/>
          <w:szCs w:val="28"/>
        </w:rPr>
        <w:t>тал государственных и муниципальных услуг Ставропольского края.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15.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КС1, КС2, КС3, КВ1, КВ2, КА1.</w:t>
      </w:r>
    </w:p>
    <w:p w:rsidR="00490112" w:rsidRPr="00490112" w:rsidRDefault="00B62A73" w:rsidP="00B62A73">
      <w:pPr>
        <w:widowControl w:val="0"/>
        <w:suppressAutoHyphens/>
        <w:autoSpaceDE w:val="0"/>
        <w:ind w:firstLine="709"/>
        <w:jc w:val="both"/>
        <w:rPr>
          <w:rFonts w:eastAsia="Arial"/>
          <w:sz w:val="28"/>
          <w:szCs w:val="28"/>
          <w:lang w:eastAsia="ar-SA"/>
        </w:rPr>
      </w:pPr>
      <w:hyperlink r:id="rId28" w:history="1">
        <w:r w:rsidR="00490112" w:rsidRPr="00490112">
          <w:rPr>
            <w:rFonts w:eastAsia="Arial"/>
            <w:sz w:val="28"/>
            <w:szCs w:val="28"/>
            <w:lang w:eastAsia="ar-SA"/>
          </w:rPr>
          <w:t>Правила</w:t>
        </w:r>
      </w:hyperlink>
      <w:r w:rsidR="00490112" w:rsidRPr="00490112">
        <w:rPr>
          <w:rFonts w:eastAsia="Arial"/>
          <w:sz w:val="28"/>
          <w:szCs w:val="28"/>
          <w:lang w:eastAsia="ar-SA"/>
        </w:rPr>
        <w:t xml:space="preserve"> использования электронной подписи при обращении за получением услуги установлены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29" w:history="1">
        <w:r w:rsidRPr="00490112">
          <w:rPr>
            <w:rFonts w:eastAsia="Arial"/>
            <w:sz w:val="28"/>
            <w:szCs w:val="28"/>
            <w:lang w:eastAsia="ar-SA"/>
          </w:rPr>
          <w:t>законом</w:t>
        </w:r>
      </w:hyperlink>
      <w:r w:rsidRPr="00490112">
        <w:rPr>
          <w:rFonts w:eastAsia="Arial"/>
          <w:sz w:val="28"/>
          <w:szCs w:val="28"/>
          <w:lang w:eastAsia="ar-SA"/>
        </w:rPr>
        <w:t xml:space="preserve"> от 06 апреля 2011 г. № 63-ФЗ «Об электронной подписи» (далее - удостоверяющий центр).</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Использование заявителем электронной подписи осуществляется с соблюдением обязанностей, предусмотренных </w:t>
      </w:r>
      <w:hyperlink r:id="rId30" w:history="1">
        <w:r w:rsidRPr="00490112">
          <w:rPr>
            <w:rFonts w:eastAsia="Arial"/>
            <w:sz w:val="28"/>
            <w:szCs w:val="28"/>
            <w:lang w:eastAsia="ar-SA"/>
          </w:rPr>
          <w:t>статьей 10</w:t>
        </w:r>
      </w:hyperlink>
      <w:r w:rsidRPr="00490112">
        <w:rPr>
          <w:rFonts w:eastAsia="Arial"/>
          <w:sz w:val="28"/>
          <w:szCs w:val="28"/>
          <w:lang w:eastAsia="ar-SA"/>
        </w:rPr>
        <w:t xml:space="preserve"> Федерального закона от 06 апреля 2011 г. № 63-ФЗ «Об электронной подписи».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16. Исчерпывающий перечень документов, необходимых в </w:t>
      </w:r>
      <w:r w:rsidRPr="00490112">
        <w:rPr>
          <w:rFonts w:eastAsia="Arial"/>
          <w:sz w:val="28"/>
          <w:szCs w:val="28"/>
          <w:lang w:eastAsia="ar-SA"/>
        </w:rPr>
        <w:lastRenderedPageBreak/>
        <w:t>соответствии с нормативными правовыми актами Российской Федерации, Ставропольского края, муниципальными правовыми актами Шпаковского муниципального района для предоставления услуги, которые находятся в распоряжении иных органов и организаций, участвующих в предоставлении услуги, и запрашиваются в режиме межведомственного информационного взаимодействия:</w:t>
      </w:r>
    </w:p>
    <w:p w:rsidR="00490112" w:rsidRPr="00490112" w:rsidRDefault="00490112" w:rsidP="00B62A73">
      <w:pPr>
        <w:widowControl w:val="0"/>
        <w:suppressAutoHyphens/>
        <w:autoSpaceDE w:val="0"/>
        <w:spacing w:line="240" w:lineRule="exact"/>
        <w:ind w:firstLine="709"/>
        <w:jc w:val="both"/>
        <w:rPr>
          <w:rFonts w:eastAsia="Arial"/>
          <w:sz w:val="28"/>
          <w:szCs w:val="28"/>
          <w:lang w:eastAsia="ar-SA"/>
        </w:rPr>
      </w:pPr>
    </w:p>
    <w:tbl>
      <w:tblPr>
        <w:tblW w:w="9495" w:type="dxa"/>
        <w:tblInd w:w="-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4A0" w:firstRow="1" w:lastRow="0" w:firstColumn="1" w:lastColumn="0" w:noHBand="0" w:noVBand="1"/>
      </w:tblPr>
      <w:tblGrid>
        <w:gridCol w:w="6620"/>
        <w:gridCol w:w="2875"/>
      </w:tblGrid>
      <w:tr w:rsidR="00490112" w:rsidRPr="00490112" w:rsidTr="00490112">
        <w:trPr>
          <w:trHeight w:val="1267"/>
        </w:trPr>
        <w:tc>
          <w:tcPr>
            <w:tcW w:w="6623" w:type="dxa"/>
            <w:tcBorders>
              <w:top w:val="single" w:sz="8" w:space="0" w:color="auto"/>
              <w:left w:val="single" w:sz="8" w:space="0" w:color="auto"/>
              <w:bottom w:val="single" w:sz="4" w:space="0" w:color="auto"/>
              <w:right w:val="single" w:sz="8" w:space="0" w:color="auto"/>
            </w:tcBorders>
            <w:hideMark/>
          </w:tcPr>
          <w:p w:rsidR="00490112" w:rsidRPr="00490112" w:rsidRDefault="00490112" w:rsidP="00B62A73">
            <w:pPr>
              <w:widowControl w:val="0"/>
              <w:suppressAutoHyphens/>
              <w:autoSpaceDE w:val="0"/>
              <w:autoSpaceDN w:val="0"/>
              <w:adjustRightInd w:val="0"/>
              <w:spacing w:line="240" w:lineRule="exact"/>
              <w:jc w:val="center"/>
              <w:rPr>
                <w:rFonts w:eastAsia="Calibri"/>
                <w:sz w:val="28"/>
                <w:szCs w:val="28"/>
                <w:lang w:eastAsia="en-US"/>
              </w:rPr>
            </w:pPr>
            <w:r w:rsidRPr="00490112">
              <w:rPr>
                <w:rFonts w:eastAsia="Calibri"/>
                <w:sz w:val="28"/>
                <w:szCs w:val="28"/>
                <w:lang w:eastAsia="en-US"/>
              </w:rPr>
              <w:t>Наименование документа</w:t>
            </w:r>
          </w:p>
        </w:tc>
        <w:tc>
          <w:tcPr>
            <w:tcW w:w="2876" w:type="dxa"/>
            <w:tcBorders>
              <w:top w:val="single" w:sz="8" w:space="0" w:color="auto"/>
              <w:left w:val="single" w:sz="8" w:space="0" w:color="auto"/>
              <w:bottom w:val="single" w:sz="4" w:space="0" w:color="auto"/>
              <w:right w:val="single" w:sz="8" w:space="0" w:color="auto"/>
            </w:tcBorders>
            <w:hideMark/>
          </w:tcPr>
          <w:p w:rsidR="00490112" w:rsidRPr="00490112" w:rsidRDefault="00490112" w:rsidP="00B62A73">
            <w:pPr>
              <w:widowControl w:val="0"/>
              <w:suppressAutoHyphens/>
              <w:autoSpaceDE w:val="0"/>
              <w:autoSpaceDN w:val="0"/>
              <w:adjustRightInd w:val="0"/>
              <w:spacing w:line="240" w:lineRule="exact"/>
              <w:jc w:val="center"/>
              <w:rPr>
                <w:rFonts w:eastAsia="Calibri"/>
                <w:sz w:val="28"/>
                <w:szCs w:val="28"/>
                <w:lang w:eastAsia="en-US"/>
              </w:rPr>
            </w:pPr>
            <w:r w:rsidRPr="00490112">
              <w:rPr>
                <w:rFonts w:eastAsia="Calibri"/>
                <w:sz w:val="28"/>
                <w:szCs w:val="28"/>
                <w:lang w:eastAsia="en-US"/>
              </w:rPr>
              <w:t>Наименование</w:t>
            </w:r>
          </w:p>
          <w:p w:rsidR="00490112" w:rsidRPr="00490112" w:rsidRDefault="00490112" w:rsidP="00B62A73">
            <w:pPr>
              <w:widowControl w:val="0"/>
              <w:suppressAutoHyphens/>
              <w:autoSpaceDE w:val="0"/>
              <w:autoSpaceDN w:val="0"/>
              <w:adjustRightInd w:val="0"/>
              <w:spacing w:line="240" w:lineRule="exact"/>
              <w:jc w:val="center"/>
              <w:rPr>
                <w:rFonts w:eastAsia="Calibri"/>
                <w:sz w:val="28"/>
                <w:szCs w:val="28"/>
                <w:lang w:eastAsia="en-US"/>
              </w:rPr>
            </w:pPr>
            <w:r w:rsidRPr="00490112">
              <w:rPr>
                <w:rFonts w:eastAsia="Calibri"/>
                <w:sz w:val="28"/>
                <w:szCs w:val="28"/>
                <w:lang w:eastAsia="en-US"/>
              </w:rPr>
              <w:t xml:space="preserve"> органа, с которым осуществляется межведомственное взаимодействие</w:t>
            </w:r>
          </w:p>
        </w:tc>
      </w:tr>
      <w:tr w:rsidR="00490112" w:rsidRPr="00490112" w:rsidTr="00490112">
        <w:trPr>
          <w:trHeight w:val="1503"/>
        </w:trPr>
        <w:tc>
          <w:tcPr>
            <w:tcW w:w="6623" w:type="dxa"/>
            <w:tcBorders>
              <w:top w:val="single" w:sz="4" w:space="0" w:color="auto"/>
              <w:left w:val="nil"/>
              <w:bottom w:val="nil"/>
              <w:right w:val="nil"/>
            </w:tcBorders>
          </w:tcPr>
          <w:p w:rsidR="00490112" w:rsidRPr="00490112" w:rsidRDefault="00490112" w:rsidP="00B62A73">
            <w:pPr>
              <w:widowControl w:val="0"/>
              <w:suppressAutoHyphens/>
              <w:autoSpaceDE w:val="0"/>
              <w:autoSpaceDN w:val="0"/>
              <w:adjustRightInd w:val="0"/>
              <w:spacing w:line="240" w:lineRule="exact"/>
              <w:jc w:val="both"/>
              <w:rPr>
                <w:rFonts w:eastAsia="Calibri"/>
                <w:sz w:val="28"/>
                <w:szCs w:val="28"/>
                <w:lang w:eastAsia="en-US"/>
              </w:rPr>
            </w:pPr>
          </w:p>
          <w:p w:rsidR="00490112" w:rsidRPr="00490112" w:rsidRDefault="00490112" w:rsidP="00B62A73">
            <w:pPr>
              <w:widowControl w:val="0"/>
              <w:suppressAutoHyphens/>
              <w:autoSpaceDE w:val="0"/>
              <w:autoSpaceDN w:val="0"/>
              <w:adjustRightInd w:val="0"/>
              <w:spacing w:line="240" w:lineRule="exact"/>
              <w:jc w:val="both"/>
              <w:rPr>
                <w:rFonts w:eastAsia="Calibri"/>
                <w:sz w:val="28"/>
                <w:szCs w:val="28"/>
                <w:lang w:eastAsia="en-US"/>
              </w:rPr>
            </w:pPr>
            <w:r w:rsidRPr="00490112">
              <w:rPr>
                <w:rFonts w:eastAsia="Calibri"/>
                <w:sz w:val="28"/>
                <w:szCs w:val="28"/>
                <w:lang w:eastAsia="en-US"/>
              </w:rPr>
              <w:t>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w:t>
            </w:r>
            <w:r w:rsidRPr="00490112">
              <w:rPr>
                <w:rFonts w:eastAsia="Calibri"/>
                <w:sz w:val="28"/>
                <w:szCs w:val="28"/>
                <w:lang w:eastAsia="en-US"/>
              </w:rPr>
              <w:t>ю</w:t>
            </w:r>
            <w:r w:rsidRPr="00490112">
              <w:rPr>
                <w:rFonts w:eastAsia="Calibri"/>
                <w:sz w:val="28"/>
                <w:szCs w:val="28"/>
                <w:lang w:eastAsia="en-US"/>
              </w:rPr>
              <w:t>щемся заявителем</w:t>
            </w:r>
          </w:p>
          <w:p w:rsidR="00490112" w:rsidRPr="00490112" w:rsidRDefault="00490112" w:rsidP="00B62A73">
            <w:pPr>
              <w:widowControl w:val="0"/>
              <w:suppressAutoHyphens/>
              <w:autoSpaceDE w:val="0"/>
              <w:autoSpaceDN w:val="0"/>
              <w:adjustRightInd w:val="0"/>
              <w:spacing w:line="240" w:lineRule="exact"/>
              <w:jc w:val="both"/>
              <w:rPr>
                <w:rFonts w:eastAsia="Calibri"/>
                <w:sz w:val="28"/>
                <w:szCs w:val="28"/>
                <w:lang w:eastAsia="en-US"/>
              </w:rPr>
            </w:pPr>
          </w:p>
        </w:tc>
        <w:tc>
          <w:tcPr>
            <w:tcW w:w="2876" w:type="dxa"/>
            <w:tcBorders>
              <w:top w:val="single" w:sz="4" w:space="0" w:color="auto"/>
              <w:left w:val="nil"/>
              <w:bottom w:val="nil"/>
              <w:right w:val="nil"/>
            </w:tcBorders>
          </w:tcPr>
          <w:p w:rsidR="00490112" w:rsidRPr="00490112" w:rsidRDefault="00490112" w:rsidP="00B62A73">
            <w:pPr>
              <w:widowControl w:val="0"/>
              <w:suppressAutoHyphens/>
              <w:autoSpaceDE w:val="0"/>
              <w:autoSpaceDN w:val="0"/>
              <w:adjustRightInd w:val="0"/>
              <w:spacing w:line="240" w:lineRule="exact"/>
              <w:jc w:val="center"/>
              <w:rPr>
                <w:rFonts w:eastAsia="Calibri"/>
                <w:sz w:val="28"/>
                <w:szCs w:val="28"/>
                <w:lang w:eastAsia="en-US"/>
              </w:rPr>
            </w:pPr>
          </w:p>
          <w:p w:rsidR="00490112" w:rsidRPr="00490112" w:rsidRDefault="00490112" w:rsidP="00B62A73">
            <w:pPr>
              <w:widowControl w:val="0"/>
              <w:suppressAutoHyphens/>
              <w:autoSpaceDE w:val="0"/>
              <w:autoSpaceDN w:val="0"/>
              <w:adjustRightInd w:val="0"/>
              <w:spacing w:line="240" w:lineRule="exact"/>
              <w:jc w:val="center"/>
              <w:rPr>
                <w:rFonts w:eastAsia="Calibri"/>
                <w:sz w:val="28"/>
                <w:szCs w:val="28"/>
                <w:lang w:eastAsia="en-US"/>
              </w:rPr>
            </w:pPr>
            <w:r w:rsidRPr="00490112">
              <w:rPr>
                <w:rFonts w:eastAsia="Calibri"/>
                <w:sz w:val="28"/>
                <w:szCs w:val="28"/>
                <w:lang w:eastAsia="en-US"/>
              </w:rPr>
              <w:t>ФНС России</w:t>
            </w:r>
          </w:p>
        </w:tc>
      </w:tr>
      <w:tr w:rsidR="00490112" w:rsidRPr="00490112" w:rsidTr="00490112">
        <w:trPr>
          <w:trHeight w:val="400"/>
        </w:trPr>
        <w:tc>
          <w:tcPr>
            <w:tcW w:w="6623" w:type="dxa"/>
            <w:tcBorders>
              <w:top w:val="nil"/>
              <w:left w:val="nil"/>
              <w:bottom w:val="nil"/>
              <w:right w:val="nil"/>
            </w:tcBorders>
            <w:hideMark/>
          </w:tcPr>
          <w:p w:rsidR="00490112" w:rsidRPr="00490112" w:rsidRDefault="00490112" w:rsidP="00B62A73">
            <w:pPr>
              <w:widowControl w:val="0"/>
              <w:suppressAutoHyphens/>
              <w:autoSpaceDE w:val="0"/>
              <w:autoSpaceDN w:val="0"/>
              <w:adjustRightInd w:val="0"/>
              <w:spacing w:line="240" w:lineRule="exact"/>
              <w:jc w:val="both"/>
              <w:rPr>
                <w:rFonts w:eastAsia="Calibri"/>
                <w:sz w:val="28"/>
                <w:szCs w:val="28"/>
                <w:lang w:eastAsia="en-US"/>
              </w:rPr>
            </w:pPr>
            <w:r w:rsidRPr="00490112">
              <w:rPr>
                <w:rFonts w:eastAsia="Calibri"/>
                <w:sz w:val="28"/>
                <w:szCs w:val="28"/>
                <w:lang w:eastAsia="en-US"/>
              </w:rPr>
              <w:t>Выписка из Единого государственного реестра прав на недвижимое имущество и сделок с ним (далее - ЕГРП) о правах на земельный участок или уведомление об отсутствии в ЕГРП запрашиваемых сведений</w:t>
            </w:r>
          </w:p>
        </w:tc>
        <w:tc>
          <w:tcPr>
            <w:tcW w:w="2876" w:type="dxa"/>
            <w:tcBorders>
              <w:top w:val="nil"/>
              <w:left w:val="nil"/>
              <w:bottom w:val="nil"/>
              <w:right w:val="nil"/>
            </w:tcBorders>
          </w:tcPr>
          <w:p w:rsidR="00490112" w:rsidRPr="00490112" w:rsidRDefault="00490112" w:rsidP="00B62A73">
            <w:pPr>
              <w:widowControl w:val="0"/>
              <w:suppressAutoHyphens/>
              <w:autoSpaceDE w:val="0"/>
              <w:autoSpaceDN w:val="0"/>
              <w:adjustRightInd w:val="0"/>
              <w:spacing w:line="240" w:lineRule="exact"/>
              <w:jc w:val="center"/>
              <w:rPr>
                <w:rFonts w:eastAsia="Calibri"/>
                <w:sz w:val="28"/>
                <w:szCs w:val="28"/>
                <w:lang w:eastAsia="en-US"/>
              </w:rPr>
            </w:pPr>
            <w:proofErr w:type="spellStart"/>
            <w:r w:rsidRPr="00490112">
              <w:rPr>
                <w:rFonts w:eastAsia="Calibri"/>
                <w:sz w:val="28"/>
                <w:szCs w:val="28"/>
                <w:lang w:eastAsia="en-US"/>
              </w:rPr>
              <w:t>Росреестр</w:t>
            </w:r>
            <w:proofErr w:type="spellEnd"/>
          </w:p>
          <w:p w:rsidR="00490112" w:rsidRPr="00490112" w:rsidRDefault="00490112" w:rsidP="00B62A73">
            <w:pPr>
              <w:widowControl w:val="0"/>
              <w:suppressAutoHyphens/>
              <w:autoSpaceDE w:val="0"/>
              <w:autoSpaceDN w:val="0"/>
              <w:adjustRightInd w:val="0"/>
              <w:spacing w:line="240" w:lineRule="exact"/>
              <w:jc w:val="center"/>
              <w:rPr>
                <w:rFonts w:eastAsia="Calibri"/>
                <w:sz w:val="28"/>
                <w:szCs w:val="28"/>
                <w:lang w:eastAsia="en-US"/>
              </w:rPr>
            </w:pPr>
          </w:p>
        </w:tc>
      </w:tr>
    </w:tbl>
    <w:p w:rsidR="00490112" w:rsidRPr="00490112" w:rsidRDefault="00490112" w:rsidP="00B62A73">
      <w:pPr>
        <w:widowControl w:val="0"/>
        <w:suppressAutoHyphens/>
        <w:autoSpaceDE w:val="0"/>
        <w:autoSpaceDN w:val="0"/>
        <w:adjustRightInd w:val="0"/>
        <w:spacing w:line="240" w:lineRule="exact"/>
        <w:ind w:firstLine="709"/>
        <w:rPr>
          <w:sz w:val="28"/>
          <w:szCs w:val="28"/>
        </w:rPr>
      </w:pPr>
    </w:p>
    <w:p w:rsidR="00490112" w:rsidRPr="00490112" w:rsidRDefault="00490112" w:rsidP="00B62A73">
      <w:pPr>
        <w:widowControl w:val="0"/>
        <w:suppressAutoHyphens/>
        <w:autoSpaceDE w:val="0"/>
        <w:autoSpaceDN w:val="0"/>
        <w:adjustRightInd w:val="0"/>
        <w:ind w:firstLine="709"/>
        <w:jc w:val="both"/>
        <w:rPr>
          <w:color w:val="000000"/>
          <w:sz w:val="28"/>
          <w:szCs w:val="28"/>
        </w:rPr>
      </w:pPr>
      <w:r w:rsidRPr="00490112">
        <w:rPr>
          <w:color w:val="000000"/>
          <w:sz w:val="28"/>
          <w:szCs w:val="28"/>
        </w:rPr>
        <w:t>Документы, указанные в данном подпункте Административного регламента, заявитель вправе представить лично.</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17. В соответствии с </w:t>
      </w:r>
      <w:hyperlink r:id="rId31" w:history="1">
        <w:r w:rsidRPr="00490112">
          <w:rPr>
            <w:rFonts w:eastAsia="Arial"/>
            <w:sz w:val="28"/>
            <w:szCs w:val="28"/>
            <w:lang w:eastAsia="ar-SA"/>
          </w:rPr>
          <w:t>пунктами 1</w:t>
        </w:r>
      </w:hyperlink>
      <w:r w:rsidRPr="00490112">
        <w:rPr>
          <w:rFonts w:eastAsia="Arial"/>
          <w:sz w:val="28"/>
          <w:szCs w:val="28"/>
          <w:lang w:eastAsia="ar-SA"/>
        </w:rPr>
        <w:t xml:space="preserve"> и </w:t>
      </w:r>
      <w:hyperlink r:id="rId32" w:history="1">
        <w:r w:rsidRPr="00490112">
          <w:rPr>
            <w:rFonts w:eastAsia="Arial"/>
            <w:sz w:val="28"/>
            <w:szCs w:val="28"/>
            <w:lang w:eastAsia="ar-SA"/>
          </w:rPr>
          <w:t>2 части 1 статьи 7</w:t>
        </w:r>
      </w:hyperlink>
      <w:r w:rsidRPr="00490112">
        <w:rPr>
          <w:rFonts w:eastAsia="Arial"/>
          <w:sz w:val="28"/>
          <w:szCs w:val="28"/>
          <w:lang w:eastAsia="ar-SA"/>
        </w:rPr>
        <w:t xml:space="preserve"> Федерального закона от 27 июля 2010 г. № 210-ФЗ «Об организации предоставления государственных и муниципальных услуг» запрещается требовать от заявителя: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района, регулирующими отношения, возникающие в связи с предоставлением муниципальной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 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муниципальными правовыми актами Шпаковского муниципального района.</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Исчерпывающий перечень оснований для отказа</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в приеме документов, необходимых для предоставления услуги</w:t>
      </w:r>
    </w:p>
    <w:p w:rsidR="00490112" w:rsidRPr="00490112" w:rsidRDefault="00490112" w:rsidP="00B62A73">
      <w:pPr>
        <w:widowControl w:val="0"/>
        <w:suppressAutoHyphens/>
        <w:autoSpaceDE w:val="0"/>
        <w:ind w:firstLine="720"/>
        <w:rPr>
          <w:rFonts w:eastAsia="Arial"/>
          <w:sz w:val="28"/>
          <w:szCs w:val="28"/>
          <w:lang w:eastAsia="ar-SA"/>
        </w:rPr>
      </w:pPr>
    </w:p>
    <w:p w:rsidR="00966E33" w:rsidRDefault="00490112" w:rsidP="00B62A73">
      <w:pPr>
        <w:suppressAutoHyphens/>
        <w:ind w:firstLine="709"/>
        <w:jc w:val="both"/>
        <w:rPr>
          <w:rFonts w:eastAsia="Calibri"/>
          <w:sz w:val="28"/>
          <w:szCs w:val="28"/>
          <w:lang w:eastAsia="en-US"/>
        </w:rPr>
      </w:pPr>
      <w:r w:rsidRPr="00490112">
        <w:rPr>
          <w:rFonts w:eastAsia="Calibri"/>
          <w:sz w:val="28"/>
          <w:szCs w:val="28"/>
          <w:lang w:eastAsia="en-US"/>
        </w:rPr>
        <w:t>18. Основаниями для отказа в приеме документов специалистами Управления и Центра для получения услуги является</w:t>
      </w:r>
      <w:r w:rsidR="00966E33">
        <w:rPr>
          <w:rFonts w:eastAsia="Calibri"/>
          <w:sz w:val="28"/>
          <w:szCs w:val="28"/>
          <w:lang w:eastAsia="en-US"/>
        </w:rPr>
        <w:t>:</w:t>
      </w:r>
    </w:p>
    <w:p w:rsidR="00966E33" w:rsidRPr="00A43A41" w:rsidRDefault="00966E33" w:rsidP="00966E3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lastRenderedPageBreak/>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966E33" w:rsidRPr="00A43A41" w:rsidRDefault="00966E33" w:rsidP="00966E3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2) к заявлению не приложены документы, указанные в </w:t>
      </w:r>
      <w:hyperlink w:anchor="P104" w:history="1">
        <w:r w:rsidRPr="00A43A41">
          <w:rPr>
            <w:rFonts w:ascii="Times New Roman" w:hAnsi="Times New Roman" w:cs="Times New Roman"/>
            <w:sz w:val="28"/>
            <w:szCs w:val="28"/>
          </w:rPr>
          <w:t xml:space="preserve">пункте </w:t>
        </w:r>
        <w:r>
          <w:rPr>
            <w:rFonts w:ascii="Times New Roman" w:hAnsi="Times New Roman" w:cs="Times New Roman"/>
            <w:sz w:val="28"/>
            <w:szCs w:val="28"/>
          </w:rPr>
          <w:t>14</w:t>
        </w:r>
      </w:hyperlink>
      <w:r w:rsidRPr="00A43A41">
        <w:rPr>
          <w:rFonts w:ascii="Times New Roman" w:hAnsi="Times New Roman" w:cs="Times New Roman"/>
          <w:sz w:val="28"/>
          <w:szCs w:val="28"/>
        </w:rPr>
        <w:t xml:space="preserve"> административного регламента.</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Исчерпывающий перечень оснований для приостановления</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или отказа в предоставлении услуги</w:t>
      </w:r>
    </w:p>
    <w:p w:rsidR="00490112" w:rsidRPr="00490112" w:rsidRDefault="00490112" w:rsidP="00B62A73">
      <w:pPr>
        <w:widowControl w:val="0"/>
        <w:suppressAutoHyphens/>
        <w:autoSpaceDE w:val="0"/>
        <w:ind w:firstLine="720"/>
        <w:rPr>
          <w:rFonts w:eastAsia="Arial"/>
          <w:sz w:val="28"/>
          <w:szCs w:val="28"/>
          <w:lang w:eastAsia="ar-SA"/>
        </w:rPr>
      </w:pPr>
    </w:p>
    <w:p w:rsidR="00966E33" w:rsidRPr="00966E33" w:rsidRDefault="00490112" w:rsidP="00966E33">
      <w:pPr>
        <w:pStyle w:val="ConsPlusNormal"/>
        <w:ind w:firstLine="709"/>
        <w:jc w:val="both"/>
        <w:rPr>
          <w:rFonts w:ascii="Times New Roman" w:hAnsi="Times New Roman" w:cs="Times New Roman"/>
          <w:bCs/>
          <w:sz w:val="28"/>
          <w:szCs w:val="28"/>
        </w:rPr>
      </w:pPr>
      <w:bookmarkStart w:id="5" w:name="P182"/>
      <w:bookmarkEnd w:id="5"/>
      <w:r w:rsidRPr="00966E33">
        <w:rPr>
          <w:rFonts w:ascii="Times New Roman" w:hAnsi="Times New Roman" w:cs="Times New Roman"/>
          <w:sz w:val="28"/>
          <w:szCs w:val="28"/>
        </w:rPr>
        <w:t xml:space="preserve">19. </w:t>
      </w:r>
      <w:r w:rsidR="00966E33" w:rsidRPr="00966E33">
        <w:rPr>
          <w:rFonts w:ascii="Times New Roman" w:hAnsi="Times New Roman" w:cs="Times New Roman"/>
          <w:sz w:val="28"/>
          <w:szCs w:val="28"/>
        </w:rPr>
        <w:t xml:space="preserve">Основания для отказа в предоставлении муниципальной услуги </w:t>
      </w:r>
      <w:r w:rsidR="00966E33" w:rsidRPr="00966E33">
        <w:rPr>
          <w:rFonts w:ascii="Times New Roman" w:hAnsi="Times New Roman" w:cs="Times New Roman"/>
          <w:bCs/>
          <w:sz w:val="28"/>
          <w:szCs w:val="28"/>
        </w:rPr>
        <w:t>являются:</w:t>
      </w:r>
    </w:p>
    <w:p w:rsidR="00966E33" w:rsidRPr="00A43A41" w:rsidRDefault="00966E33" w:rsidP="00966E33">
      <w:pPr>
        <w:widowControl w:val="0"/>
        <w:suppressAutoHyphens/>
        <w:autoSpaceDE w:val="0"/>
        <w:autoSpaceDN w:val="0"/>
        <w:adjustRightInd w:val="0"/>
        <w:ind w:firstLine="709"/>
        <w:jc w:val="both"/>
        <w:rPr>
          <w:sz w:val="28"/>
          <w:szCs w:val="28"/>
        </w:rPr>
      </w:pPr>
      <w:r w:rsidRPr="00966E33">
        <w:rPr>
          <w:sz w:val="28"/>
          <w:szCs w:val="28"/>
        </w:rPr>
        <w:t>- не представление</w:t>
      </w:r>
      <w:r w:rsidRPr="00A43A41">
        <w:rPr>
          <w:sz w:val="28"/>
          <w:szCs w:val="28"/>
        </w:rPr>
        <w:t>, либо представление не в полном объеме документов, необходимых для предоставления муниципальной услуги и подлежащих предоставлению заявителем;</w:t>
      </w:r>
    </w:p>
    <w:p w:rsidR="00966E33" w:rsidRPr="00A43A41" w:rsidRDefault="00966E33" w:rsidP="00966E3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наличие в заявлении о предоставлении решения о согласовании архитектурно-градостроительного облика объекта или прилагаемых к нему документах недостоверных сведений;</w:t>
      </w:r>
    </w:p>
    <w:p w:rsidR="00966E33" w:rsidRPr="00A43A41" w:rsidRDefault="00966E33" w:rsidP="00966E33">
      <w:pPr>
        <w:widowControl w:val="0"/>
        <w:suppressAutoHyphens/>
        <w:autoSpaceDE w:val="0"/>
        <w:autoSpaceDN w:val="0"/>
        <w:adjustRightInd w:val="0"/>
        <w:ind w:firstLine="709"/>
        <w:jc w:val="both"/>
        <w:rPr>
          <w:sz w:val="28"/>
          <w:szCs w:val="28"/>
        </w:rPr>
      </w:pPr>
      <w:r w:rsidRPr="00A43A41">
        <w:rPr>
          <w:sz w:val="28"/>
          <w:szCs w:val="28"/>
        </w:rPr>
        <w:t>- несоответствие оформления представленного проекта архитектурно-градостроительного облика здания, строения и сооружения требованиям действующего законодательства;</w:t>
      </w:r>
    </w:p>
    <w:p w:rsidR="00966E33" w:rsidRPr="00A43A41" w:rsidRDefault="00966E33" w:rsidP="00966E3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 оформление паспорта фасадов с нарушением требований к его содержанию, указанных в </w:t>
      </w:r>
      <w:r>
        <w:rPr>
          <w:rFonts w:ascii="Times New Roman" w:hAnsi="Times New Roman" w:cs="Times New Roman"/>
          <w:sz w:val="28"/>
          <w:szCs w:val="28"/>
        </w:rPr>
        <w:t>подпункте 4 пункта 14 н</w:t>
      </w:r>
      <w:r w:rsidRPr="00A43A41">
        <w:rPr>
          <w:rFonts w:ascii="Times New Roman" w:hAnsi="Times New Roman" w:cs="Times New Roman"/>
          <w:sz w:val="28"/>
          <w:szCs w:val="28"/>
        </w:rPr>
        <w:t>астоящего административного регламента;</w:t>
      </w:r>
    </w:p>
    <w:p w:rsidR="00966E33" w:rsidRPr="00A43A41" w:rsidRDefault="00966E33" w:rsidP="00966E3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несоответствие внешнего вида фасадов существующего здания, строения, сооружения его согласованному архитектурно-градостроительному облику, информация о котором содержится в эскизном проекте;</w:t>
      </w:r>
    </w:p>
    <w:p w:rsidR="00966E33" w:rsidRPr="00A43A41" w:rsidRDefault="00966E33" w:rsidP="00966E3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несоответствие планируемых изменений внешнего вида фасадов здания либо их отдельных конструктивных элементов, устанавливаемого дополнительного оборудования, дополнительных элементов и устройств требованиям к содержанию отдельных конструктивных элементов фасадов, а также требованиям к дополнительному оборудованию, дополнительным элементам и устройствам, установленным муниципальными правовыми актами.</w:t>
      </w:r>
    </w:p>
    <w:p w:rsidR="00966E33" w:rsidRPr="00A43A41" w:rsidRDefault="00966E33" w:rsidP="00966E33">
      <w:pPr>
        <w:widowControl w:val="0"/>
        <w:suppressAutoHyphens/>
        <w:autoSpaceDE w:val="0"/>
        <w:autoSpaceDN w:val="0"/>
        <w:adjustRightInd w:val="0"/>
        <w:ind w:firstLine="709"/>
        <w:jc w:val="both"/>
        <w:rPr>
          <w:sz w:val="28"/>
          <w:szCs w:val="28"/>
        </w:rPr>
      </w:pPr>
      <w:r w:rsidRPr="00A43A41">
        <w:rPr>
          <w:sz w:val="28"/>
          <w:szCs w:val="28"/>
        </w:rPr>
        <w:t>- отсутствие заключения управления Ставропольского края по сохранению и государственной охране объектов культурного наследия о допустимости проведения работ по изменению архитектурно-градостроительного облика здания, строения и сооружения путем осуществления его строительства, реконструкции, капитального ремонта, реставрации, либо наличие заключения об отказе в проведении работ по изменению архитектурно-градостроительного облика здания, строения и сооружения путем осуществления его строительства, реконструкции, капитального ремонта, реставрации (в установленных законодательством об объектах культурного наследия случаях);</w:t>
      </w:r>
    </w:p>
    <w:p w:rsidR="00966E33" w:rsidRPr="00A43A41" w:rsidRDefault="00966E33" w:rsidP="00966E33">
      <w:pPr>
        <w:widowControl w:val="0"/>
        <w:suppressAutoHyphens/>
        <w:autoSpaceDE w:val="0"/>
        <w:autoSpaceDN w:val="0"/>
        <w:adjustRightInd w:val="0"/>
        <w:ind w:firstLine="709"/>
        <w:jc w:val="both"/>
        <w:rPr>
          <w:sz w:val="28"/>
          <w:szCs w:val="28"/>
        </w:rPr>
      </w:pPr>
      <w:r w:rsidRPr="00A43A41">
        <w:rPr>
          <w:sz w:val="28"/>
          <w:szCs w:val="28"/>
        </w:rPr>
        <w:lastRenderedPageBreak/>
        <w:t>- заявитель не является собственником земельного участка, здания, строения, сооружения или уполномоченным им лицом;</w:t>
      </w:r>
    </w:p>
    <w:p w:rsidR="00966E33" w:rsidRPr="00A43A41" w:rsidRDefault="00966E33" w:rsidP="00966E33">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 несоответствие решений, изложенных в проекте архитектурно-градостроительного облика здания, строения и сооружения согласованному паспорту наружной отделки фасада, требованиям, установленным Правилами благоустройства </w:t>
      </w:r>
      <w:r w:rsidR="008C2739">
        <w:rPr>
          <w:rFonts w:ascii="Times New Roman" w:hAnsi="Times New Roman" w:cs="Times New Roman"/>
          <w:sz w:val="28"/>
          <w:szCs w:val="28"/>
        </w:rPr>
        <w:t xml:space="preserve">соответствующего </w:t>
      </w:r>
      <w:r w:rsidRPr="00A43A41">
        <w:rPr>
          <w:rFonts w:ascii="Times New Roman" w:hAnsi="Times New Roman" w:cs="Times New Roman"/>
          <w:sz w:val="28"/>
          <w:szCs w:val="28"/>
        </w:rPr>
        <w:t>муниципального образования</w:t>
      </w:r>
      <w:r w:rsidR="008C2739">
        <w:rPr>
          <w:rFonts w:ascii="Times New Roman" w:hAnsi="Times New Roman" w:cs="Times New Roman"/>
          <w:sz w:val="28"/>
          <w:szCs w:val="28"/>
        </w:rPr>
        <w:t xml:space="preserve"> сельского поселения Шпаковского района</w:t>
      </w:r>
      <w:r w:rsidRPr="00A43A41">
        <w:rPr>
          <w:rFonts w:ascii="Times New Roman" w:hAnsi="Times New Roman" w:cs="Times New Roman"/>
          <w:sz w:val="28"/>
          <w:szCs w:val="28"/>
        </w:rPr>
        <w:t xml:space="preserve"> Ставропольского края</w:t>
      </w:r>
    </w:p>
    <w:p w:rsidR="00490112" w:rsidRPr="00490112" w:rsidRDefault="00490112" w:rsidP="00966E33">
      <w:pPr>
        <w:widowControl w:val="0"/>
        <w:suppressAutoHyphens/>
        <w:autoSpaceDE w:val="0"/>
        <w:ind w:firstLine="540"/>
        <w:jc w:val="both"/>
        <w:rPr>
          <w:rFonts w:eastAsia="Arial"/>
          <w:sz w:val="28"/>
          <w:szCs w:val="28"/>
          <w:lang w:eastAsia="ar-SA"/>
        </w:rPr>
      </w:pP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 xml:space="preserve">20. Основания для приостановления предоставления услуги </w:t>
      </w:r>
      <w:r w:rsidR="008C2739">
        <w:rPr>
          <w:rFonts w:eastAsia="Arial"/>
          <w:sz w:val="28"/>
          <w:szCs w:val="28"/>
          <w:lang w:eastAsia="ar-SA"/>
        </w:rPr>
        <w:t>не предусмотрены</w:t>
      </w:r>
      <w:r w:rsidRPr="00490112">
        <w:rPr>
          <w:rFonts w:eastAsia="Arial"/>
          <w:sz w:val="28"/>
          <w:szCs w:val="28"/>
          <w:lang w:eastAsia="ar-SA"/>
        </w:rPr>
        <w:t>.</w:t>
      </w:r>
    </w:p>
    <w:p w:rsidR="00490112" w:rsidRPr="00490112" w:rsidRDefault="00490112" w:rsidP="00B62A73">
      <w:pPr>
        <w:widowControl w:val="0"/>
        <w:suppressAutoHyphens/>
        <w:autoSpaceDE w:val="0"/>
        <w:ind w:firstLine="540"/>
        <w:jc w:val="both"/>
        <w:rPr>
          <w:rFonts w:eastAsia="Arial"/>
          <w:sz w:val="28"/>
          <w:szCs w:val="28"/>
          <w:lang w:eastAsia="ar-SA"/>
        </w:rPr>
      </w:pPr>
    </w:p>
    <w:p w:rsidR="00490112" w:rsidRPr="00490112" w:rsidRDefault="00490112" w:rsidP="00B62A73">
      <w:pPr>
        <w:widowControl w:val="0"/>
        <w:suppressAutoHyphens/>
        <w:autoSpaceDE w:val="0"/>
        <w:autoSpaceDN w:val="0"/>
        <w:adjustRightInd w:val="0"/>
        <w:ind w:firstLine="709"/>
        <w:jc w:val="center"/>
        <w:outlineLvl w:val="2"/>
        <w:rPr>
          <w:color w:val="000000"/>
          <w:sz w:val="28"/>
          <w:szCs w:val="28"/>
        </w:rPr>
      </w:pPr>
      <w:r w:rsidRPr="00490112">
        <w:rPr>
          <w:color w:val="000000"/>
          <w:sz w:val="28"/>
          <w:szCs w:val="28"/>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w:t>
      </w:r>
      <w:r w:rsidRPr="00490112">
        <w:rPr>
          <w:color w:val="000000"/>
          <w:sz w:val="28"/>
          <w:szCs w:val="28"/>
        </w:rPr>
        <w:t>е</w:t>
      </w:r>
      <w:r w:rsidRPr="00490112">
        <w:rPr>
          <w:color w:val="000000"/>
          <w:sz w:val="28"/>
          <w:szCs w:val="28"/>
        </w:rPr>
        <w:t>нии муниципальной услуги</w:t>
      </w:r>
    </w:p>
    <w:p w:rsidR="002762EF" w:rsidRDefault="002762EF" w:rsidP="00B62A73">
      <w:pPr>
        <w:widowControl w:val="0"/>
        <w:suppressAutoHyphens/>
        <w:autoSpaceDE w:val="0"/>
        <w:autoSpaceDN w:val="0"/>
        <w:adjustRightInd w:val="0"/>
        <w:ind w:firstLine="709"/>
        <w:jc w:val="both"/>
        <w:outlineLvl w:val="2"/>
        <w:rPr>
          <w:color w:val="000000"/>
          <w:sz w:val="28"/>
          <w:szCs w:val="28"/>
        </w:rPr>
      </w:pPr>
    </w:p>
    <w:p w:rsidR="00490112" w:rsidRPr="00490112" w:rsidRDefault="00490112" w:rsidP="00B62A73">
      <w:pPr>
        <w:widowControl w:val="0"/>
        <w:suppressAutoHyphens/>
        <w:autoSpaceDE w:val="0"/>
        <w:autoSpaceDN w:val="0"/>
        <w:adjustRightInd w:val="0"/>
        <w:ind w:firstLine="709"/>
        <w:jc w:val="both"/>
        <w:outlineLvl w:val="2"/>
        <w:rPr>
          <w:color w:val="000000"/>
          <w:sz w:val="28"/>
          <w:szCs w:val="28"/>
        </w:rPr>
      </w:pPr>
      <w:r w:rsidRPr="00490112">
        <w:rPr>
          <w:color w:val="000000"/>
          <w:sz w:val="28"/>
          <w:szCs w:val="28"/>
        </w:rPr>
        <w:t xml:space="preserve">21.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предусмотрены. </w:t>
      </w:r>
    </w:p>
    <w:p w:rsidR="002762EF" w:rsidRDefault="002762EF" w:rsidP="00B62A73">
      <w:pPr>
        <w:widowControl w:val="0"/>
        <w:suppressAutoHyphens/>
        <w:autoSpaceDE w:val="0"/>
        <w:autoSpaceDN w:val="0"/>
        <w:adjustRightInd w:val="0"/>
        <w:ind w:firstLine="709"/>
        <w:jc w:val="both"/>
        <w:outlineLvl w:val="2"/>
        <w:rPr>
          <w:color w:val="000000"/>
          <w:sz w:val="28"/>
          <w:szCs w:val="28"/>
        </w:rPr>
      </w:pPr>
    </w:p>
    <w:p w:rsidR="00490112" w:rsidRPr="00490112" w:rsidRDefault="00490112" w:rsidP="00B62A73">
      <w:pPr>
        <w:widowControl w:val="0"/>
        <w:suppressAutoHyphens/>
        <w:autoSpaceDE w:val="0"/>
        <w:autoSpaceDN w:val="0"/>
        <w:adjustRightInd w:val="0"/>
        <w:ind w:firstLine="709"/>
        <w:jc w:val="both"/>
        <w:outlineLvl w:val="2"/>
        <w:rPr>
          <w:color w:val="000000"/>
          <w:sz w:val="28"/>
          <w:szCs w:val="28"/>
        </w:rPr>
      </w:pPr>
      <w:r w:rsidRPr="00490112">
        <w:rPr>
          <w:color w:val="000000"/>
          <w:sz w:val="28"/>
          <w:szCs w:val="28"/>
        </w:rPr>
        <w:t xml:space="preserve">Государственная пошлина за предоставление муниципальной услуги не установлена. Услуга предоставляется на безвозмездной основе. </w:t>
      </w:r>
    </w:p>
    <w:p w:rsidR="002762EF" w:rsidRDefault="002762EF" w:rsidP="00B62A73">
      <w:pPr>
        <w:widowControl w:val="0"/>
        <w:suppressAutoHyphens/>
        <w:autoSpaceDE w:val="0"/>
        <w:ind w:firstLine="720"/>
        <w:jc w:val="center"/>
        <w:outlineLvl w:val="2"/>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Максимальный срок ожидания в очереди при подаче заявления о предоставлении услуги и при получении результата предоставления услуги</w:t>
      </w:r>
    </w:p>
    <w:p w:rsidR="002762EF" w:rsidRDefault="002762EF" w:rsidP="00B62A73">
      <w:pPr>
        <w:widowControl w:val="0"/>
        <w:suppressAutoHyphens/>
        <w:autoSpaceDE w:val="0"/>
        <w:ind w:firstLine="709"/>
        <w:jc w:val="both"/>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22. Максимальный срок ожидания в очереди при подаче заявления о предоставлении услуги и при получении результата предоставления услуги в Управлении и Центре не должен превышать 15 минут.</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Срок и порядок регистрации заявления о предоставлении</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услуги, в том числе в электронной форме</w:t>
      </w:r>
    </w:p>
    <w:p w:rsidR="00490112" w:rsidRPr="00490112" w:rsidRDefault="00490112" w:rsidP="00B62A73">
      <w:pPr>
        <w:widowControl w:val="0"/>
        <w:suppressAutoHyphens/>
        <w:autoSpaceDE w:val="0"/>
        <w:ind w:firstLine="720"/>
        <w:jc w:val="center"/>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23. Заявление о предоставлении услуги с приложением документов, указанных в </w:t>
      </w:r>
      <w:hyperlink r:id="rId33" w:anchor="P150" w:history="1">
        <w:r w:rsidRPr="00490112">
          <w:rPr>
            <w:rFonts w:eastAsia="Arial"/>
            <w:sz w:val="28"/>
            <w:szCs w:val="28"/>
            <w:lang w:eastAsia="ar-SA"/>
          </w:rPr>
          <w:t>пункте 14</w:t>
        </w:r>
      </w:hyperlink>
      <w:r w:rsidRPr="00490112">
        <w:rPr>
          <w:rFonts w:eastAsia="Arial"/>
          <w:sz w:val="28"/>
          <w:szCs w:val="28"/>
          <w:lang w:eastAsia="ar-SA"/>
        </w:rPr>
        <w:t xml:space="preserve"> Административного регламента, представленное в Управление, Центр заявителем (его представителем), регистрируется в день его поступления путем внесения данных в информационные системы: в Центре - в автоматизированную информационную систему «МФЦ», в Управление - в автоматизированную информационную систему градостроительной деятельности Управлении.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Срок регистрации заявления о предоставлении услуги в Управлении, Центре не должен превышать 15 минут (за исключением времени обеденного перерыва).</w:t>
      </w:r>
    </w:p>
    <w:p w:rsidR="00490112" w:rsidRPr="00490112" w:rsidRDefault="00490112" w:rsidP="00B62A73">
      <w:pPr>
        <w:widowControl w:val="0"/>
        <w:suppressAutoHyphens/>
        <w:autoSpaceDE w:val="0"/>
        <w:ind w:firstLine="709"/>
        <w:jc w:val="both"/>
        <w:rPr>
          <w:rFonts w:eastAsia="Arial"/>
          <w:sz w:val="28"/>
          <w:szCs w:val="28"/>
          <w:lang w:eastAsia="ar-SA"/>
        </w:rPr>
      </w:pPr>
      <w:bookmarkStart w:id="6" w:name="P212"/>
      <w:bookmarkEnd w:id="6"/>
      <w:r w:rsidRPr="00490112">
        <w:rPr>
          <w:rFonts w:eastAsia="Arial"/>
          <w:sz w:val="28"/>
          <w:szCs w:val="28"/>
          <w:lang w:eastAsia="ar-SA"/>
        </w:rPr>
        <w:lastRenderedPageBreak/>
        <w:t xml:space="preserve">24. Заявление о предоставлении услуги с приложением документов, необходимых для предоставления услуги, указанных в </w:t>
      </w:r>
      <w:hyperlink r:id="rId34" w:anchor="P150" w:history="1">
        <w:r w:rsidRPr="00490112">
          <w:rPr>
            <w:rFonts w:eastAsia="Arial"/>
            <w:sz w:val="28"/>
            <w:szCs w:val="28"/>
            <w:lang w:eastAsia="ar-SA"/>
          </w:rPr>
          <w:t>пункте 14</w:t>
        </w:r>
      </w:hyperlink>
      <w:r w:rsidRPr="00490112">
        <w:rPr>
          <w:rFonts w:eastAsia="Arial"/>
          <w:sz w:val="28"/>
          <w:szCs w:val="28"/>
          <w:lang w:eastAsia="ar-SA"/>
        </w:rPr>
        <w:t xml:space="preserve"> Административного регламента,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поступления заявления.</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center"/>
        <w:rPr>
          <w:rFonts w:eastAsia="Arial"/>
          <w:sz w:val="28"/>
          <w:szCs w:val="28"/>
          <w:lang w:eastAsia="ar-SA"/>
        </w:rPr>
      </w:pPr>
      <w:r w:rsidRPr="00490112">
        <w:rPr>
          <w:rFonts w:eastAsia="Arial"/>
          <w:sz w:val="28"/>
          <w:szCs w:val="28"/>
          <w:lang w:eastAsia="ar-SA"/>
        </w:rPr>
        <w:t>Требования к помещениям, в которых предоставляется муниципальной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25. Требования к помещениям Управления, в которых предоставляется услуга, к местам ожидания и приема заявителей.</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Здание, в котором расположен Управление, оборудовано входом для свободного доступа заявителей в помещение, в том числе заявителей с ограниченными возможностями передвижения.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Вход в здание Управления оборудуется информационной табличкой (вывеской), содержащей следующую информацию об Управлении: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наименование;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место нахождения;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график работы.</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Места ожидания должны соответствовать комфортным условиям для заявителей и оптимальным условиям работы для специалистов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номера кабинета;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фамилии, имени, отчества и должности специалиста, осуществляющего прием и выдачу документов;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времени перерыва, технического перерыва.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Каждое рабочее место специалистов Управления оборудуется персональным компьютером с возможностью доступа к необходимым информационным ресурсам, печатающим и копирующим устройствам.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26. Требования к размещению и оформлению визуальной, текстовой информации в Управлении.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lastRenderedPageBreak/>
        <w:t>На информационных стендах в местах ожидания и официальном сайте Администрации размещается следующая информация: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местонахождение, график приема заявителей по вопросам предоставления муниципальных услуг, номера телефонов, адреса официального сайта и электронной почты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информация о размещении работников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перечень муниципальных услуг, предоставляемых Управлением;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перечень документов, необходимых для предоставления муниципальной услуги, и требования, предъявляемые к документам;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сроки предоставления муниципальной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27. Требования к помещениям, местам ожидания и приема заявителей в Центре.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Здание, в котором располагается Центр,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Вход в здание оборудуется информационной табличкой (вывеской), которая располагается рядом с входом и содержит следующую информацию о Центре: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наименование;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место нахождения;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режим работы;</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номер телефона группы информационной поддержки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адрес электронной почты.</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Выход из здания Центра оборудуется соответствующим указателем.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Помещения Центра, предназначенные для работы с заявителями, располагаются на первом этаже здания и имеют отдельный вход.</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Для организации взаимодействия с заявителями помещение Центра делится на следующие функциональные секторы (зоны):</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сектор информирования и ожидания;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сектор приема заявителей.</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Сектор информирования и ожидания включает:</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информационные стенды, содержащие актуальную и исчерпывающую информацию, необходимую для получения муниципальных услуг;</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w:t>
      </w:r>
      <w:r w:rsidRPr="00490112">
        <w:rPr>
          <w:rFonts w:eastAsia="Arial"/>
          <w:sz w:val="28"/>
          <w:szCs w:val="28"/>
          <w:lang w:eastAsia="ar-SA"/>
        </w:rPr>
        <w:lastRenderedPageBreak/>
        <w:t>услугах, предоставляемых в Центре;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стулья, кресельные секции, скамьи (</w:t>
      </w:r>
      <w:proofErr w:type="spellStart"/>
      <w:r w:rsidRPr="00490112">
        <w:rPr>
          <w:rFonts w:eastAsia="Arial"/>
          <w:sz w:val="28"/>
          <w:szCs w:val="28"/>
          <w:lang w:eastAsia="ar-SA"/>
        </w:rPr>
        <w:t>банкетки</w:t>
      </w:r>
      <w:proofErr w:type="spellEnd"/>
      <w:r w:rsidRPr="00490112">
        <w:rPr>
          <w:rFonts w:eastAsia="Arial"/>
          <w:sz w:val="28"/>
          <w:szCs w:val="28"/>
          <w:lang w:eastAsia="ar-SA"/>
        </w:rPr>
        <w:t>) и столы (стойки) для оформления документов с размещением на них форм (бланков) документов, необходимых для получения услуг;</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электронную систему управления очередью, предназначенную:</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для регистрации заявителя в очереди;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для учета заявителей в очереди, управления отдельными очередями в зависимости от видов услуг;</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для отображения статуса очереди;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для автоматического перенаправления заявителя в очередь на обслуживание к следующему специалисту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28. Требования к размещению и оформлению визуальной, текстовой и мультимедийной информации о порядке предоставления услуги в Центре: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информационное табло;</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2) информационные стенды, содержащие информацию, указанную в </w:t>
      </w:r>
      <w:hyperlink r:id="rId35" w:anchor="P97" w:history="1">
        <w:r w:rsidRPr="00490112">
          <w:rPr>
            <w:rFonts w:eastAsia="Arial"/>
            <w:sz w:val="28"/>
            <w:szCs w:val="28"/>
            <w:lang w:eastAsia="ar-SA"/>
          </w:rPr>
          <w:t>пункте 7</w:t>
        </w:r>
      </w:hyperlink>
      <w:r w:rsidRPr="00490112">
        <w:rPr>
          <w:rFonts w:eastAsia="Arial"/>
          <w:sz w:val="28"/>
          <w:szCs w:val="28"/>
          <w:lang w:eastAsia="ar-SA"/>
        </w:rPr>
        <w:t xml:space="preserve"> Административного регламента;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 информационный киоск, обеспечивающий доступ к следующей информации: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а) перечню документов, необходимых для получения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б) полной версии текста Административного регламента.</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sz w:val="28"/>
          <w:szCs w:val="28"/>
        </w:rPr>
        <w:t xml:space="preserve">29. </w:t>
      </w:r>
      <w:r w:rsidRPr="00490112">
        <w:rPr>
          <w:rFonts w:eastAsia="Calibri"/>
          <w:bCs/>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условия беспрепятственного доступа к помещению, где предоставляется муниципальная услуга, а также беспрепятственного пользования тран</w:t>
      </w:r>
      <w:r w:rsidRPr="00490112">
        <w:rPr>
          <w:rFonts w:eastAsia="Calibri"/>
          <w:bCs/>
          <w:sz w:val="28"/>
          <w:szCs w:val="28"/>
        </w:rPr>
        <w:t>с</w:t>
      </w:r>
      <w:r w:rsidRPr="00490112">
        <w:rPr>
          <w:rFonts w:eastAsia="Calibri"/>
          <w:bCs/>
          <w:sz w:val="28"/>
          <w:szCs w:val="28"/>
        </w:rPr>
        <w:t>портом, средствами связи и информации;</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 xml:space="preserve">возможность самостоятельного передвижения по территории, на которой расположены помещения, где предоставляется муниципальная услуга, а также входа на такую территорию и выхода с нее, посадки в </w:t>
      </w:r>
      <w:r w:rsidRPr="00490112">
        <w:rPr>
          <w:rFonts w:eastAsia="Calibri"/>
          <w:bCs/>
          <w:sz w:val="28"/>
          <w:szCs w:val="28"/>
        </w:rPr>
        <w:lastRenderedPageBreak/>
        <w:t>транспортное средство и высадки из него, в том числе с использованием кресла-коляски;</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муниципальная услуга, с учетом ограничений жизнедеятельности;</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сопровождение инвалидов, имеющих стойкие расстройства функции зрения и самостоятельного передвижения;</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 xml:space="preserve">допуск </w:t>
      </w:r>
      <w:proofErr w:type="spellStart"/>
      <w:r w:rsidRPr="00490112">
        <w:rPr>
          <w:rFonts w:eastAsia="Calibri"/>
          <w:bCs/>
          <w:sz w:val="28"/>
          <w:szCs w:val="28"/>
        </w:rPr>
        <w:t>сурдопереводчика</w:t>
      </w:r>
      <w:proofErr w:type="spellEnd"/>
      <w:r w:rsidRPr="00490112">
        <w:rPr>
          <w:rFonts w:eastAsia="Calibri"/>
          <w:bCs/>
          <w:sz w:val="28"/>
          <w:szCs w:val="28"/>
        </w:rPr>
        <w:t xml:space="preserve"> и </w:t>
      </w:r>
      <w:proofErr w:type="spellStart"/>
      <w:r w:rsidRPr="00490112">
        <w:rPr>
          <w:rFonts w:eastAsia="Calibri"/>
          <w:bCs/>
          <w:sz w:val="28"/>
          <w:szCs w:val="28"/>
        </w:rPr>
        <w:t>тифлосурдопереводчика</w:t>
      </w:r>
      <w:proofErr w:type="spellEnd"/>
      <w:r w:rsidRPr="00490112">
        <w:rPr>
          <w:rFonts w:eastAsia="Calibri"/>
          <w:bCs/>
          <w:sz w:val="28"/>
          <w:szCs w:val="28"/>
        </w:rPr>
        <w:t>;</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допуск собаки-проводника в помещения, где предоставляется муниципальная услуга;</w:t>
      </w:r>
    </w:p>
    <w:p w:rsidR="00490112" w:rsidRPr="00490112" w:rsidRDefault="00490112" w:rsidP="00B62A73">
      <w:pPr>
        <w:suppressAutoHyphens/>
        <w:autoSpaceDE w:val="0"/>
        <w:autoSpaceDN w:val="0"/>
        <w:adjustRightInd w:val="0"/>
        <w:ind w:firstLine="709"/>
        <w:jc w:val="both"/>
        <w:rPr>
          <w:rFonts w:eastAsia="Calibri"/>
          <w:bCs/>
          <w:sz w:val="28"/>
          <w:szCs w:val="28"/>
        </w:rPr>
      </w:pPr>
      <w:r w:rsidRPr="00490112">
        <w:rPr>
          <w:rFonts w:eastAsia="Calibri"/>
          <w:bCs/>
          <w:sz w:val="28"/>
          <w:szCs w:val="28"/>
        </w:rPr>
        <w:t>оказание помощи в преодолении барьеров, мешающих получению муниципальной услуги наравне с другими лицами.</w:t>
      </w:r>
    </w:p>
    <w:p w:rsidR="00490112" w:rsidRPr="00490112" w:rsidRDefault="00490112" w:rsidP="00B62A73">
      <w:pPr>
        <w:widowControl w:val="0"/>
        <w:suppressAutoHyphens/>
        <w:autoSpaceDE w:val="0"/>
        <w:autoSpaceDN w:val="0"/>
        <w:ind w:firstLine="709"/>
        <w:jc w:val="both"/>
        <w:rPr>
          <w:sz w:val="28"/>
          <w:szCs w:val="28"/>
        </w:rPr>
      </w:pPr>
      <w:r w:rsidRPr="00490112">
        <w:rPr>
          <w:rFonts w:eastAsia="Calibri"/>
          <w:bCs/>
          <w:sz w:val="28"/>
          <w:szCs w:val="28"/>
        </w:rPr>
        <w:t>В случае невозможности полностью приспособить помещения с учетом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r w:rsidRPr="00490112">
        <w:rPr>
          <w:sz w:val="28"/>
          <w:szCs w:val="28"/>
        </w:rPr>
        <w:t xml:space="preserve"> </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30. 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Центре, возможность получения информации о ходе предоставления услуги, в том числе с использованием информационно-коммуникационных технологий.</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Своевременность:</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случаев предоставления услуги в установленный срок с момента подачи документов - 100 процентов;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заявителей, ожидающих получения услуги в очереди не более 15 минут, - 100 процентов.</w:t>
      </w:r>
    </w:p>
    <w:p w:rsidR="00490112" w:rsidRPr="00490112" w:rsidRDefault="00490112" w:rsidP="00B62A73">
      <w:pPr>
        <w:widowControl w:val="0"/>
        <w:suppressAutoHyphens/>
        <w:autoSpaceDE w:val="0"/>
        <w:ind w:firstLine="720"/>
        <w:jc w:val="both"/>
        <w:rPr>
          <w:rFonts w:eastAsia="Arial"/>
          <w:sz w:val="28"/>
          <w:szCs w:val="28"/>
          <w:lang w:eastAsia="ar-SA"/>
        </w:rPr>
      </w:pPr>
      <w:r w:rsidRPr="00490112">
        <w:rPr>
          <w:rFonts w:eastAsia="Arial"/>
          <w:sz w:val="28"/>
          <w:szCs w:val="28"/>
          <w:lang w:eastAsia="ar-SA"/>
        </w:rPr>
        <w:t>2) Качество:</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заявителей, удовлетворенных качеством процесса предоставления услуги, - 95 процентов.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 Доступность:</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заявителей, удовлетворенных качеством и информацией о порядке предоставления услуги, - 100 процентов;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услуг, информация о которых доступна через информационно-телекоммуникационную сеть "Интернет", - 90 процентов.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4) Вежливость:</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заявителей, удовлетворенных вежливостью специалистов, - 95 процентов.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5) Процесс обжалования: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процент (доля) обоснованных жалоб к общему количеству заявителей </w:t>
      </w:r>
      <w:r w:rsidRPr="00490112">
        <w:rPr>
          <w:rFonts w:eastAsia="Arial"/>
          <w:sz w:val="28"/>
          <w:szCs w:val="28"/>
          <w:lang w:eastAsia="ar-SA"/>
        </w:rPr>
        <w:lastRenderedPageBreak/>
        <w:t>по данному виду услуг - 2 процента;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обоснованных жалоб, рассмотренных и удовлетворенных в установленный срок, - 100 процентов;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заявителей, удовлетворенных существующим порядком обжалования, - 100 процентов;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процент (доля) заявителей, удовлетворенных сроками обжалования, - 90 процентов.</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1"/>
        <w:rPr>
          <w:rFonts w:eastAsia="Arial"/>
          <w:sz w:val="28"/>
          <w:szCs w:val="28"/>
          <w:lang w:eastAsia="ar-SA"/>
        </w:rPr>
      </w:pPr>
      <w:bookmarkStart w:id="7" w:name="P290"/>
      <w:bookmarkEnd w:id="7"/>
      <w:r w:rsidRPr="00490112">
        <w:rPr>
          <w:rFonts w:eastAsia="Arial"/>
          <w:sz w:val="28"/>
          <w:szCs w:val="28"/>
          <w:lang w:val="en-US" w:eastAsia="ar-SA"/>
        </w:rPr>
        <w:t>III</w:t>
      </w:r>
      <w:r w:rsidRPr="00490112">
        <w:rPr>
          <w:rFonts w:eastAsia="Arial"/>
          <w:sz w:val="28"/>
          <w:szCs w:val="28"/>
          <w:lang w:eastAsia="ar-SA"/>
        </w:rPr>
        <w:t>. Состав, последовательность и сроки выполнения</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административных процедур (действий), требования к порядку</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их выполнения, в том числе особенности выполнения</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административных процедур (действий) в электронной форме</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31. Предоставление услуги включает в себя следующие административные процедуры:</w:t>
      </w:r>
    </w:p>
    <w:p w:rsidR="00490112" w:rsidRPr="00490112" w:rsidRDefault="00490112" w:rsidP="00B62A73">
      <w:pPr>
        <w:widowControl w:val="0"/>
        <w:numPr>
          <w:ilvl w:val="0"/>
          <w:numId w:val="21"/>
        </w:numPr>
        <w:tabs>
          <w:tab w:val="left" w:pos="1134"/>
        </w:tabs>
        <w:suppressAutoHyphens/>
        <w:autoSpaceDE w:val="0"/>
        <w:autoSpaceDN w:val="0"/>
        <w:adjustRightInd w:val="0"/>
        <w:ind w:left="0" w:firstLine="709"/>
        <w:jc w:val="both"/>
        <w:rPr>
          <w:rFonts w:eastAsia="Calibri"/>
          <w:sz w:val="28"/>
          <w:szCs w:val="28"/>
          <w:lang w:eastAsia="en-US"/>
        </w:rPr>
      </w:pPr>
      <w:r w:rsidRPr="00490112">
        <w:rPr>
          <w:rFonts w:eastAsia="Calibri"/>
          <w:sz w:val="28"/>
          <w:szCs w:val="28"/>
          <w:lang w:eastAsia="en-US"/>
        </w:rPr>
        <w:t>информирование и консультирование по вопросам предоставления муниципальной услуги;</w:t>
      </w:r>
    </w:p>
    <w:p w:rsidR="002762EF" w:rsidRDefault="00490112" w:rsidP="002762EF">
      <w:pPr>
        <w:tabs>
          <w:tab w:val="left" w:pos="851"/>
        </w:tabs>
        <w:suppressAutoHyphens/>
        <w:ind w:firstLine="709"/>
        <w:jc w:val="both"/>
        <w:rPr>
          <w:sz w:val="28"/>
          <w:szCs w:val="28"/>
        </w:rPr>
      </w:pPr>
      <w:r w:rsidRPr="00490112">
        <w:rPr>
          <w:rFonts w:eastAsia="Arial"/>
          <w:sz w:val="28"/>
          <w:szCs w:val="28"/>
          <w:lang w:eastAsia="ar-SA"/>
        </w:rPr>
        <w:t>2) прием и регистрация заявления и документов, необхо</w:t>
      </w:r>
      <w:r w:rsidR="002762EF">
        <w:rPr>
          <w:rFonts w:eastAsia="Arial"/>
          <w:sz w:val="28"/>
          <w:szCs w:val="28"/>
          <w:lang w:eastAsia="ar-SA"/>
        </w:rPr>
        <w:t>димых для предоставления услуги;</w:t>
      </w:r>
    </w:p>
    <w:p w:rsidR="002762EF" w:rsidRDefault="00490112" w:rsidP="002762EF">
      <w:pPr>
        <w:tabs>
          <w:tab w:val="left" w:pos="851"/>
        </w:tabs>
        <w:suppressAutoHyphens/>
        <w:ind w:firstLine="709"/>
        <w:jc w:val="both"/>
        <w:rPr>
          <w:sz w:val="28"/>
          <w:szCs w:val="28"/>
        </w:rPr>
      </w:pPr>
      <w:r w:rsidRPr="00490112">
        <w:rPr>
          <w:rFonts w:eastAsia="Calibri"/>
          <w:sz w:val="28"/>
          <w:szCs w:val="28"/>
          <w:lang w:eastAsia="en-US"/>
        </w:rPr>
        <w:t>3) комплектование документов при предоставлении муниципальной услуги в рамках межведомственного взаимодействия;</w:t>
      </w:r>
    </w:p>
    <w:p w:rsidR="002762EF" w:rsidRDefault="00490112" w:rsidP="002762EF">
      <w:pPr>
        <w:tabs>
          <w:tab w:val="left" w:pos="851"/>
        </w:tabs>
        <w:suppressAutoHyphens/>
        <w:ind w:firstLine="709"/>
        <w:jc w:val="both"/>
        <w:rPr>
          <w:sz w:val="28"/>
          <w:szCs w:val="28"/>
        </w:rPr>
      </w:pPr>
      <w:r w:rsidRPr="00490112">
        <w:rPr>
          <w:rFonts w:eastAsia="Calibri"/>
          <w:sz w:val="28"/>
          <w:szCs w:val="28"/>
          <w:lang w:eastAsia="en-US"/>
        </w:rPr>
        <w:t xml:space="preserve">4) </w:t>
      </w:r>
      <w:r w:rsidR="002762EF" w:rsidRPr="00A43A41">
        <w:rPr>
          <w:sz w:val="28"/>
          <w:szCs w:val="28"/>
        </w:rPr>
        <w:t>подготовка решения о согласовании архитектурно-градостроительного облика объекта или уведомления об отказе с указанием причин;</w:t>
      </w:r>
    </w:p>
    <w:p w:rsidR="002762EF" w:rsidRPr="00A43A41" w:rsidRDefault="002762EF" w:rsidP="002762EF">
      <w:pPr>
        <w:tabs>
          <w:tab w:val="left" w:pos="851"/>
        </w:tabs>
        <w:suppressAutoHyphens/>
        <w:ind w:firstLine="709"/>
        <w:jc w:val="both"/>
        <w:rPr>
          <w:sz w:val="28"/>
          <w:szCs w:val="28"/>
        </w:rPr>
      </w:pPr>
      <w:r>
        <w:rPr>
          <w:sz w:val="28"/>
          <w:szCs w:val="28"/>
        </w:rPr>
        <w:t>5</w:t>
      </w:r>
      <w:r w:rsidRPr="00A43A41">
        <w:rPr>
          <w:sz w:val="28"/>
          <w:szCs w:val="28"/>
        </w:rPr>
        <w:t>) выдача заявителю результата предоставления муниципальной услуги.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Информирование и консультирование по вопросам</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предоставления услуги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32. Основанием для информирования и консультирования по вопросам предоставления услуги является обращение заявителя лично, обращение заявителя посредством телефонной связи или поступление его обращения в письменном, электронном виде в Управление, Центр.</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Информирование и консультирование по вопросам предоставления услуги осуществляется специалистом Управления, специалистом соответствующего отдела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В случае личного обращения заявителя специалист Управления, Центра в доброжелательной, вежливой форме отвечает на вопросы заявителя, выдает перечень документов, необходимых для предоставления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В случае обращения заявителя посредством телефонной связи специалист Управления, Центра в доброжелательной, вежливой форме информирует заявителя по вопросам предоставления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lastRenderedPageBreak/>
        <w:t>Ответ на телефонный звонок должен содержать информацию о фамилии, имени, отчестве и должности специалиста Управления, Центра, принявшего телефонный звонок.</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Срок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не должен превышать 15 минут.</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Если для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требуется более 15 минут, специалист Управления, Центра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 обращении по вопросам предоставления услуги в письменном, электронном виде в Управлении, Центр с указанием места нахождения, графика работы, адреса электронной почты Управления,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33. В случае поступления в Управление обращения заявителя по вопросам предоставления услуги (далее - обращение) в письменном, электронном виде специалист Управления в течение 3 дней регистрирует обращение и направляет в соответствующий отдел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Специалист Управления в течение </w:t>
      </w:r>
      <w:r w:rsidR="0065349B">
        <w:rPr>
          <w:rFonts w:eastAsia="Arial"/>
          <w:sz w:val="28"/>
          <w:szCs w:val="28"/>
          <w:lang w:eastAsia="ar-SA"/>
        </w:rPr>
        <w:t>10</w:t>
      </w:r>
      <w:r w:rsidRPr="00490112">
        <w:rPr>
          <w:rFonts w:eastAsia="Arial"/>
          <w:sz w:val="28"/>
          <w:szCs w:val="28"/>
          <w:lang w:eastAsia="ar-SA"/>
        </w:rPr>
        <w:t xml:space="preserve"> дней со дня поступления обращения осуществляет подготовку проекта ответа по существу поставленных в обращении вопросов о предоставлении услуги (далее - ответ) и направляет проект ответа на подписание начальнику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Начальник Управления в течение 1 дня со дня поступления проекта ответа подписывает его и направляет на регистрацию и последующую отправку заявителю по почтовому или электронному адресу.</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34. В случае поступления в Центр обращения в письменном, электронном виде специалист Центра, ответственный за ведение делопроизводства, в течение 3 дней регистрирует обращение и направляет в соответствующий отдел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Специалист соответствующего отдела Центра в течение </w:t>
      </w:r>
      <w:r w:rsidR="0065349B">
        <w:rPr>
          <w:rFonts w:eastAsia="Arial"/>
          <w:sz w:val="28"/>
          <w:szCs w:val="28"/>
          <w:lang w:eastAsia="ar-SA"/>
        </w:rPr>
        <w:t>1</w:t>
      </w:r>
      <w:r w:rsidRPr="00490112">
        <w:rPr>
          <w:rFonts w:eastAsia="Arial"/>
          <w:sz w:val="28"/>
          <w:szCs w:val="28"/>
          <w:lang w:eastAsia="ar-SA"/>
        </w:rPr>
        <w:t>0 дней со дня поступления обращения осуществляет подготовку проекта ответа и направляет его на визирование руководителю соответствующего отдела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Руководитель соответствующего отдела Центра в течение 1 дня со дня поступления проекта ответа визирует его и направляет на подписание директору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Директор Центра в течение 2 дней со дня поступления проекта ответа подписывает его и направляет специалисту Центра, ответственному за ведение делопроизводства.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Специалист Центра, ответственный за ведение делопроизводства, в течение 1 дня со дня поступления ответа регистрирует его и направляет по почтовому или электронному адресу заявителя.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35. Максимальный срок подготовки ответа при поступлении </w:t>
      </w:r>
      <w:r w:rsidRPr="00490112">
        <w:rPr>
          <w:rFonts w:eastAsia="Arial"/>
          <w:sz w:val="28"/>
          <w:szCs w:val="28"/>
          <w:lang w:eastAsia="ar-SA"/>
        </w:rPr>
        <w:lastRenderedPageBreak/>
        <w:t xml:space="preserve">обращения в письменном, электронном виде составляет </w:t>
      </w:r>
      <w:r w:rsidR="0065349B">
        <w:rPr>
          <w:rFonts w:eastAsia="Arial"/>
          <w:sz w:val="28"/>
          <w:szCs w:val="28"/>
          <w:lang w:eastAsia="ar-SA"/>
        </w:rPr>
        <w:t>13</w:t>
      </w:r>
      <w:r w:rsidRPr="00490112">
        <w:rPr>
          <w:rFonts w:eastAsia="Arial"/>
          <w:sz w:val="28"/>
          <w:szCs w:val="28"/>
          <w:lang w:eastAsia="ar-SA"/>
        </w:rPr>
        <w:t xml:space="preserve"> дней со дня регистрации обращения.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36.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информированием заявителя по вопросам предоставления услуги посредством телефонной связи либо направлением ответа по почтовому или электронному адресу заявителя при поступлении обращения в письменном, электронном виде.</w:t>
      </w:r>
    </w:p>
    <w:p w:rsidR="00490112" w:rsidRPr="00490112" w:rsidRDefault="00490112" w:rsidP="00B62A73">
      <w:pPr>
        <w:widowControl w:val="0"/>
        <w:suppressAutoHyphens/>
        <w:autoSpaceDE w:val="0"/>
        <w:ind w:firstLine="709"/>
        <w:jc w:val="both"/>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37. Текущий контроль за процедурой информирования и консультирования по вопросам предоставления услуги осуществляет руководитель Управления, Центра.</w:t>
      </w:r>
    </w:p>
    <w:p w:rsidR="00490112" w:rsidRPr="00490112" w:rsidRDefault="00490112" w:rsidP="00B62A73">
      <w:pPr>
        <w:widowControl w:val="0"/>
        <w:suppressAutoHyphens/>
        <w:autoSpaceDE w:val="0"/>
        <w:ind w:firstLine="720"/>
        <w:jc w:val="center"/>
        <w:outlineLvl w:val="2"/>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Прием и регистрация заявления и документов, необходимых</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для предоставления услуги, подготовка и выдача уведомления об отказе в приеме заявления и документов, необходимых для предоставления услуги, поступивших в электронной форме</w:t>
      </w:r>
    </w:p>
    <w:p w:rsidR="00490112" w:rsidRPr="00490112" w:rsidRDefault="00490112" w:rsidP="00B62A73">
      <w:pPr>
        <w:widowControl w:val="0"/>
        <w:suppressAutoHyphens/>
        <w:autoSpaceDE w:val="0"/>
        <w:ind w:firstLine="720"/>
        <w:jc w:val="center"/>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38. Основанием для начала административной процедуры является обращение заявителя в Управление, Центр с заявлением о предоставлении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39. При поступлении в Управление в электронной форме заявления и необходимых для предоставления услуги документов, подписанных электронной подписью, специалист Управления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36" w:history="1">
        <w:r w:rsidRPr="00490112">
          <w:rPr>
            <w:rFonts w:eastAsia="Arial"/>
            <w:sz w:val="28"/>
            <w:szCs w:val="28"/>
            <w:lang w:eastAsia="ar-SA"/>
          </w:rPr>
          <w:t>статье 11</w:t>
        </w:r>
      </w:hyperlink>
      <w:r w:rsidRPr="00490112">
        <w:rPr>
          <w:rFonts w:eastAsia="Arial"/>
          <w:sz w:val="28"/>
          <w:szCs w:val="28"/>
          <w:lang w:eastAsia="ar-SA"/>
        </w:rPr>
        <w:t xml:space="preserve"> Федерального закона от 06 апреля 2011 г. № 63-ФЗ «Об электронной подписи», в день поступления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специалист Управления осуществляет распечатку заявления и документов, необходимых для предоставления услуги, проставляет </w:t>
      </w:r>
      <w:proofErr w:type="spellStart"/>
      <w:r w:rsidRPr="00490112">
        <w:rPr>
          <w:rFonts w:eastAsia="Arial"/>
          <w:sz w:val="28"/>
          <w:szCs w:val="28"/>
          <w:lang w:eastAsia="ar-SA"/>
        </w:rPr>
        <w:t>заверительную</w:t>
      </w:r>
      <w:proofErr w:type="spellEnd"/>
      <w:r w:rsidRPr="00490112">
        <w:rPr>
          <w:rFonts w:eastAsia="Arial"/>
          <w:sz w:val="28"/>
          <w:szCs w:val="28"/>
          <w:lang w:eastAsia="ar-SA"/>
        </w:rPr>
        <w:t xml:space="preserve"> подпись «Получено по электронным 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первый рабочий день, следующий за днем поступления указанных заявления и документов.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Специалист Управления в день распечатки заявления и документов, необходимых для предоставления услуги, регистрирует заявление посредством внесения данных в информационную систему обеспечения градостроительной деятельности.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lastRenderedPageBreak/>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Управления в день проведения проверки осуществляет подготовку проекта </w:t>
      </w:r>
      <w:hyperlink r:id="rId37" w:anchor="P866" w:history="1">
        <w:r w:rsidRPr="00490112">
          <w:rPr>
            <w:rFonts w:eastAsia="Arial"/>
            <w:sz w:val="28"/>
            <w:szCs w:val="28"/>
            <w:lang w:eastAsia="ar-SA"/>
          </w:rPr>
          <w:t>уведомления</w:t>
        </w:r>
      </w:hyperlink>
      <w:r w:rsidRPr="00490112">
        <w:rPr>
          <w:rFonts w:eastAsia="Arial"/>
          <w:sz w:val="28"/>
          <w:szCs w:val="28"/>
          <w:lang w:eastAsia="ar-SA"/>
        </w:rPr>
        <w:t xml:space="preserve"> об отказе в приеме заявления и документов, необходимых для предоставления услуги, поступивших в электронной форме (приложение № 5 к Административному регламенту),      с указанием причин, приведенных в </w:t>
      </w:r>
      <w:hyperlink r:id="rId38" w:history="1">
        <w:r w:rsidRPr="00490112">
          <w:rPr>
            <w:rFonts w:eastAsia="Arial"/>
            <w:sz w:val="28"/>
            <w:szCs w:val="28"/>
            <w:lang w:eastAsia="ar-SA"/>
          </w:rPr>
          <w:t>статье 11</w:t>
        </w:r>
      </w:hyperlink>
      <w:r w:rsidRPr="00490112">
        <w:rPr>
          <w:rFonts w:eastAsia="Arial"/>
          <w:sz w:val="28"/>
          <w:szCs w:val="28"/>
          <w:lang w:eastAsia="ar-SA"/>
        </w:rPr>
        <w:t xml:space="preserve"> Федерального закона от          06 апреля 2011 г. № 63-ФЗ «Об электронной подписи», послуживших основанием для принятия указанного решения, и направляет его на подписание начальнику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Начальник Управления подписывает проект уведомления об отказе в приеме заявления и документов, необходимых для предоставления услуги, поступивших в электронной форме в течение одного дня со дня его поступления и направляет указанное уведомление на регистрацию.</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Начальник Управления не позднее следующего дня после регистрации уведомления об отказе в приеме заявления и документов, необходимых для предоставления услуги, поступивших в электронной форме, подписывает данное уведомление своей электронной подписью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Ответственность за подготовку уведомления об отказе в приеме заявления и документов, необходимых для предоставления услуги, поступивших в электронной форме, несет специалист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40. Ответственность за прием и регистрацию заявлений и документов, необходимых для предоставления услуги, при личном обращении заявителя несет специалист Управления, Центра, который:</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устанавливает личность заявителя или его представителя путем проверки документов (паспорта либо документа, его заменяющего) и документов, подтверждающих полномочия представителя;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 проводит проверку представленных документов на предмет их соответствия установленным законодательством требованиям: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а) тексты документов должны быть написаны разборчиво, наименования юридических лиц - без сокращения, с указанием их мест нахождения;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б) фамилии, имена, отчества, адреса мест жительства указываются полностью;</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в) отсутствие в документах подчисток, приписок, зачеркнутых слов и иных не оговоренных исправлений;</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г) документы не исполнены карандашом;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д) документы не имеют серьезных повреждений, наличие которых не позволяет однозначно истолковать их содержание;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е) не истек срок действия представленных документов;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3) сверяет представленные заявителем подлинники документов (копии документов, заверенных в порядке, установленном действующим </w:t>
      </w:r>
      <w:r w:rsidRPr="00490112">
        <w:rPr>
          <w:rFonts w:eastAsia="Arial"/>
          <w:sz w:val="28"/>
          <w:szCs w:val="28"/>
          <w:lang w:eastAsia="ar-SA"/>
        </w:rPr>
        <w:lastRenderedPageBreak/>
        <w:t xml:space="preserve">законодательством) и копии документов и ниже реквизита «Подпись» проставляет </w:t>
      </w:r>
      <w:proofErr w:type="spellStart"/>
      <w:r w:rsidRPr="00490112">
        <w:rPr>
          <w:rFonts w:eastAsia="Arial"/>
          <w:sz w:val="28"/>
          <w:szCs w:val="28"/>
          <w:lang w:eastAsia="ar-SA"/>
        </w:rPr>
        <w:t>заверительную</w:t>
      </w:r>
      <w:proofErr w:type="spellEnd"/>
      <w:r w:rsidRPr="00490112">
        <w:rPr>
          <w:rFonts w:eastAsia="Arial"/>
          <w:sz w:val="28"/>
          <w:szCs w:val="28"/>
          <w:lang w:eastAsia="ar-SA"/>
        </w:rPr>
        <w:t xml:space="preserve"> надпись «с подлинником сверено», свою должность, личную подпись, расшифровку подписи.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Подлинники представленных заявителем или его представителем документов возвращаются заявителю.</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41. Заявление о предоставлении услуги по просьбе заявителя заполняется специалистом Управления,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Специалист Управления, Центра вносит в соответствующую информационную систему, указанную в </w:t>
      </w:r>
      <w:hyperlink r:id="rId39" w:anchor="P212" w:history="1">
        <w:r w:rsidRPr="00490112">
          <w:rPr>
            <w:rFonts w:eastAsia="Arial"/>
            <w:sz w:val="28"/>
            <w:szCs w:val="28"/>
            <w:lang w:eastAsia="ar-SA"/>
          </w:rPr>
          <w:t>пункте 25</w:t>
        </w:r>
      </w:hyperlink>
      <w:r w:rsidRPr="00490112">
        <w:rPr>
          <w:rFonts w:eastAsia="Arial"/>
          <w:sz w:val="28"/>
          <w:szCs w:val="28"/>
          <w:lang w:eastAsia="ar-SA"/>
        </w:rPr>
        <w:t xml:space="preserve"> Административного регламента, следующие данные: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запись о приеме заявления о предоставлении услуги и документов;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 порядковый номер записи;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 дату внесения записи;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4) данные заявителя (фамилию, имя, отчество, наименование юридического лица);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5) фамилию специалиста, ответственного за прием заявления и документов.</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42. Для заявителя административная процедура заканчивается получением </w:t>
      </w:r>
      <w:hyperlink r:id="rId40" w:anchor="P810" w:history="1">
        <w:r w:rsidRPr="00490112">
          <w:rPr>
            <w:rFonts w:eastAsia="Arial"/>
            <w:sz w:val="28"/>
            <w:szCs w:val="28"/>
            <w:lang w:eastAsia="ar-SA"/>
          </w:rPr>
          <w:t>расписки</w:t>
        </w:r>
      </w:hyperlink>
      <w:r w:rsidRPr="00490112">
        <w:rPr>
          <w:rFonts w:eastAsia="Arial"/>
          <w:sz w:val="28"/>
          <w:szCs w:val="28"/>
          <w:lang w:eastAsia="ar-SA"/>
        </w:rPr>
        <w:t xml:space="preserve"> о приеме документов (приложение № 4 к Административному регламенту).</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43. Административная процедура в Центре заканчивается направлением в Управление заявления о предоставлении услуги и документов, указанных в </w:t>
      </w:r>
      <w:hyperlink r:id="rId41" w:anchor="P150" w:history="1">
        <w:r w:rsidRPr="00490112">
          <w:rPr>
            <w:rFonts w:eastAsia="Arial"/>
            <w:sz w:val="28"/>
            <w:szCs w:val="28"/>
            <w:lang w:eastAsia="ar-SA"/>
          </w:rPr>
          <w:t>пункте 14</w:t>
        </w:r>
      </w:hyperlink>
      <w:r w:rsidRPr="00490112">
        <w:rPr>
          <w:rFonts w:eastAsia="Arial"/>
          <w:sz w:val="28"/>
          <w:szCs w:val="28"/>
          <w:lang w:eastAsia="ar-SA"/>
        </w:rPr>
        <w:t xml:space="preserve"> Административного регламента, не позднее рабочего дня, следующего за днем приема указанных документов. Передача документов из Центра в Управление сопровождается соответствующим Реестром передачи.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44. Текущий контроль за административной процедурой приема и регистрации заявления и документов, необходимых для предоставления услуги, в Управлении осуществляет начальник Управления, в Центре - руководитель соответствующего отдела Центра.</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autoSpaceDN w:val="0"/>
        <w:adjustRightInd w:val="0"/>
        <w:ind w:firstLine="709"/>
        <w:jc w:val="center"/>
        <w:rPr>
          <w:color w:val="000000"/>
          <w:sz w:val="28"/>
          <w:szCs w:val="28"/>
        </w:rPr>
      </w:pPr>
      <w:r w:rsidRPr="00490112">
        <w:rPr>
          <w:color w:val="000000"/>
          <w:sz w:val="28"/>
          <w:szCs w:val="28"/>
        </w:rPr>
        <w:t>Комплектование документов при предоставлении муниципальной услуги в рамках межведомственного взаимодействия</w:t>
      </w:r>
    </w:p>
    <w:p w:rsidR="00490112" w:rsidRPr="00490112" w:rsidRDefault="00490112" w:rsidP="00B62A73">
      <w:pPr>
        <w:widowControl w:val="0"/>
        <w:suppressAutoHyphens/>
        <w:autoSpaceDE w:val="0"/>
        <w:autoSpaceDN w:val="0"/>
        <w:adjustRightInd w:val="0"/>
        <w:ind w:firstLine="709"/>
        <w:jc w:val="both"/>
        <w:rPr>
          <w:color w:val="000000"/>
          <w:sz w:val="28"/>
          <w:szCs w:val="28"/>
        </w:rPr>
      </w:pPr>
    </w:p>
    <w:p w:rsidR="00490112" w:rsidRPr="00490112" w:rsidRDefault="00490112" w:rsidP="00B62A73">
      <w:pPr>
        <w:widowControl w:val="0"/>
        <w:suppressAutoHyphens/>
        <w:autoSpaceDE w:val="0"/>
        <w:autoSpaceDN w:val="0"/>
        <w:adjustRightInd w:val="0"/>
        <w:ind w:firstLine="709"/>
        <w:jc w:val="both"/>
        <w:rPr>
          <w:color w:val="000000"/>
          <w:sz w:val="28"/>
          <w:szCs w:val="28"/>
        </w:rPr>
      </w:pPr>
      <w:r w:rsidRPr="00490112">
        <w:rPr>
          <w:color w:val="000000"/>
          <w:sz w:val="28"/>
          <w:szCs w:val="28"/>
        </w:rPr>
        <w:t xml:space="preserve">45. Основанием для административной процедуры комплектования документов при предоставлении муниципальной услуги в рамках межведомственного взаимодействия является прием </w:t>
      </w:r>
      <w:hyperlink r:id="rId42" w:anchor="Par1276" w:history="1">
        <w:r w:rsidRPr="00490112">
          <w:rPr>
            <w:color w:val="000000"/>
            <w:sz w:val="28"/>
            <w:szCs w:val="28"/>
          </w:rPr>
          <w:t>заявления</w:t>
        </w:r>
      </w:hyperlink>
      <w:r w:rsidRPr="00490112">
        <w:rPr>
          <w:color w:val="000000"/>
          <w:sz w:val="28"/>
          <w:szCs w:val="28"/>
        </w:rPr>
        <w:t xml:space="preserve"> и документов, указа</w:t>
      </w:r>
      <w:r w:rsidRPr="00490112">
        <w:rPr>
          <w:color w:val="000000"/>
          <w:sz w:val="28"/>
          <w:szCs w:val="28"/>
        </w:rPr>
        <w:t>н</w:t>
      </w:r>
      <w:r w:rsidRPr="00490112">
        <w:rPr>
          <w:color w:val="000000"/>
          <w:sz w:val="28"/>
          <w:szCs w:val="28"/>
        </w:rPr>
        <w:t xml:space="preserve">ных в </w:t>
      </w:r>
      <w:hyperlink r:id="rId43" w:anchor="Par140" w:history="1">
        <w:r w:rsidRPr="00490112">
          <w:rPr>
            <w:color w:val="000000"/>
            <w:sz w:val="28"/>
            <w:szCs w:val="28"/>
          </w:rPr>
          <w:t>пункте 14</w:t>
        </w:r>
      </w:hyperlink>
      <w:r w:rsidRPr="00490112">
        <w:rPr>
          <w:color w:val="000000"/>
          <w:sz w:val="28"/>
          <w:szCs w:val="28"/>
        </w:rPr>
        <w:t xml:space="preserve"> Административного регламента.</w:t>
      </w:r>
    </w:p>
    <w:p w:rsidR="00490112" w:rsidRPr="00490112" w:rsidRDefault="00490112" w:rsidP="00B62A73">
      <w:pPr>
        <w:widowControl w:val="0"/>
        <w:suppressAutoHyphens/>
        <w:autoSpaceDE w:val="0"/>
        <w:autoSpaceDN w:val="0"/>
        <w:adjustRightInd w:val="0"/>
        <w:ind w:firstLine="709"/>
        <w:jc w:val="both"/>
        <w:rPr>
          <w:color w:val="000000"/>
          <w:sz w:val="28"/>
          <w:szCs w:val="28"/>
        </w:rPr>
      </w:pPr>
      <w:r w:rsidRPr="00490112">
        <w:rPr>
          <w:color w:val="000000"/>
          <w:sz w:val="28"/>
          <w:szCs w:val="28"/>
        </w:rPr>
        <w:t xml:space="preserve">46. Ответственным за комплектование документов в рамках межведомственного взаимодействия является специалист Центра, который в день поступления заявления и документов направляет запросы в адрес органов и организаций, указанных в </w:t>
      </w:r>
      <w:hyperlink r:id="rId44" w:anchor="Par190" w:history="1">
        <w:r w:rsidRPr="00490112">
          <w:rPr>
            <w:color w:val="000000"/>
            <w:sz w:val="28"/>
            <w:szCs w:val="28"/>
          </w:rPr>
          <w:t>пункте 16</w:t>
        </w:r>
      </w:hyperlink>
      <w:r w:rsidRPr="00490112">
        <w:rPr>
          <w:color w:val="000000"/>
          <w:sz w:val="28"/>
          <w:szCs w:val="28"/>
        </w:rPr>
        <w:t xml:space="preserve"> Административного регламента (если т</w:t>
      </w:r>
      <w:r w:rsidRPr="00490112">
        <w:rPr>
          <w:color w:val="000000"/>
          <w:sz w:val="28"/>
          <w:szCs w:val="28"/>
        </w:rPr>
        <w:t>а</w:t>
      </w:r>
      <w:r w:rsidRPr="00490112">
        <w:rPr>
          <w:color w:val="000000"/>
          <w:sz w:val="28"/>
          <w:szCs w:val="28"/>
        </w:rPr>
        <w:t>кие документы не были предоставлены заявителем).</w:t>
      </w:r>
    </w:p>
    <w:p w:rsidR="00490112" w:rsidRPr="00490112" w:rsidRDefault="00490112" w:rsidP="00B62A73">
      <w:pPr>
        <w:widowControl w:val="0"/>
        <w:suppressAutoHyphens/>
        <w:autoSpaceDE w:val="0"/>
        <w:autoSpaceDN w:val="0"/>
        <w:adjustRightInd w:val="0"/>
        <w:ind w:firstLine="709"/>
        <w:jc w:val="both"/>
        <w:rPr>
          <w:color w:val="000000"/>
          <w:sz w:val="28"/>
          <w:szCs w:val="28"/>
        </w:rPr>
      </w:pPr>
      <w:r w:rsidRPr="00490112">
        <w:rPr>
          <w:color w:val="000000"/>
          <w:sz w:val="28"/>
          <w:szCs w:val="28"/>
        </w:rPr>
        <w:t xml:space="preserve">47. Административная процедура в Центре заканчивается </w:t>
      </w:r>
      <w:r w:rsidRPr="00490112">
        <w:rPr>
          <w:color w:val="000000"/>
          <w:sz w:val="28"/>
          <w:szCs w:val="28"/>
        </w:rPr>
        <w:lastRenderedPageBreak/>
        <w:t xml:space="preserve">направлением в Управление заявления и полного пакета документов, предусмотренных </w:t>
      </w:r>
      <w:hyperlink r:id="rId45" w:anchor="Par190" w:history="1">
        <w:r w:rsidRPr="00490112">
          <w:rPr>
            <w:color w:val="000000"/>
            <w:sz w:val="28"/>
            <w:szCs w:val="28"/>
          </w:rPr>
          <w:t>пунктами 14, 16</w:t>
        </w:r>
      </w:hyperlink>
      <w:r w:rsidRPr="00490112">
        <w:rPr>
          <w:color w:val="000000"/>
          <w:sz w:val="28"/>
          <w:szCs w:val="28"/>
        </w:rPr>
        <w:t xml:space="preserve"> Административного регламента, в день их поступления в Центр. Передача документов из Центра в Управление сопровождается соо</w:t>
      </w:r>
      <w:r w:rsidRPr="00490112">
        <w:rPr>
          <w:color w:val="000000"/>
          <w:sz w:val="28"/>
          <w:szCs w:val="28"/>
        </w:rPr>
        <w:t>т</w:t>
      </w:r>
      <w:r w:rsidRPr="00490112">
        <w:rPr>
          <w:color w:val="000000"/>
          <w:sz w:val="28"/>
          <w:szCs w:val="28"/>
        </w:rPr>
        <w:t>ветствующим реестром передачи.</w:t>
      </w:r>
    </w:p>
    <w:p w:rsidR="00490112" w:rsidRPr="00490112" w:rsidRDefault="00490112" w:rsidP="00B62A73">
      <w:pPr>
        <w:widowControl w:val="0"/>
        <w:suppressAutoHyphens/>
        <w:autoSpaceDE w:val="0"/>
        <w:autoSpaceDN w:val="0"/>
        <w:adjustRightInd w:val="0"/>
        <w:ind w:firstLine="709"/>
        <w:jc w:val="both"/>
        <w:rPr>
          <w:color w:val="000000"/>
          <w:sz w:val="28"/>
          <w:szCs w:val="28"/>
        </w:rPr>
      </w:pPr>
      <w:r w:rsidRPr="00490112">
        <w:rPr>
          <w:color w:val="000000"/>
          <w:sz w:val="28"/>
          <w:szCs w:val="28"/>
        </w:rPr>
        <w:t xml:space="preserve">48. Административная процедура в Управлении заканчивается получением документов, предусмотренных </w:t>
      </w:r>
      <w:hyperlink r:id="rId46" w:anchor="Par190" w:history="1">
        <w:r w:rsidRPr="00490112">
          <w:rPr>
            <w:color w:val="000000"/>
            <w:sz w:val="28"/>
            <w:szCs w:val="28"/>
          </w:rPr>
          <w:t>пунктом 16</w:t>
        </w:r>
      </w:hyperlink>
      <w:r w:rsidRPr="00490112">
        <w:rPr>
          <w:color w:val="000000"/>
          <w:sz w:val="28"/>
          <w:szCs w:val="28"/>
        </w:rPr>
        <w:t xml:space="preserve"> Административного регл</w:t>
      </w:r>
      <w:r w:rsidRPr="00490112">
        <w:rPr>
          <w:color w:val="000000"/>
          <w:sz w:val="28"/>
          <w:szCs w:val="28"/>
        </w:rPr>
        <w:t>а</w:t>
      </w:r>
      <w:r w:rsidRPr="00490112">
        <w:rPr>
          <w:color w:val="000000"/>
          <w:sz w:val="28"/>
          <w:szCs w:val="28"/>
        </w:rPr>
        <w:t>мента.</w:t>
      </w:r>
    </w:p>
    <w:p w:rsidR="00490112" w:rsidRPr="00490112" w:rsidRDefault="00490112" w:rsidP="00B62A73">
      <w:pPr>
        <w:widowControl w:val="0"/>
        <w:suppressAutoHyphens/>
        <w:autoSpaceDE w:val="0"/>
        <w:autoSpaceDN w:val="0"/>
        <w:adjustRightInd w:val="0"/>
        <w:ind w:firstLine="709"/>
        <w:jc w:val="both"/>
        <w:rPr>
          <w:color w:val="000000"/>
          <w:sz w:val="28"/>
          <w:szCs w:val="28"/>
        </w:rPr>
      </w:pPr>
      <w:r w:rsidRPr="00490112">
        <w:rPr>
          <w:color w:val="000000"/>
          <w:sz w:val="28"/>
          <w:szCs w:val="28"/>
        </w:rPr>
        <w:t xml:space="preserve">49.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3 рабочих дня со дня приема </w:t>
      </w:r>
      <w:hyperlink r:id="rId47" w:anchor="Par1276" w:history="1">
        <w:r w:rsidRPr="00490112">
          <w:rPr>
            <w:color w:val="000000"/>
            <w:sz w:val="28"/>
            <w:szCs w:val="28"/>
          </w:rPr>
          <w:t>заявления</w:t>
        </w:r>
      </w:hyperlink>
      <w:r w:rsidRPr="00490112">
        <w:rPr>
          <w:color w:val="000000"/>
          <w:sz w:val="28"/>
          <w:szCs w:val="28"/>
        </w:rPr>
        <w:t xml:space="preserve"> о предоставлении муниципальной услуги и документов, указанных в </w:t>
      </w:r>
      <w:hyperlink r:id="rId48" w:anchor="Par140" w:history="1">
        <w:r w:rsidRPr="00490112">
          <w:rPr>
            <w:color w:val="000000"/>
            <w:sz w:val="28"/>
            <w:szCs w:val="28"/>
          </w:rPr>
          <w:t>пункте 14</w:t>
        </w:r>
      </w:hyperlink>
      <w:r w:rsidRPr="00490112">
        <w:rPr>
          <w:color w:val="000000"/>
          <w:sz w:val="28"/>
          <w:szCs w:val="28"/>
        </w:rPr>
        <w:t xml:space="preserve"> Административного регламента.</w:t>
      </w:r>
    </w:p>
    <w:p w:rsidR="00490112" w:rsidRPr="00490112" w:rsidRDefault="00490112" w:rsidP="00B62A73">
      <w:pPr>
        <w:widowControl w:val="0"/>
        <w:suppressAutoHyphens/>
        <w:autoSpaceDE w:val="0"/>
        <w:autoSpaceDN w:val="0"/>
        <w:adjustRightInd w:val="0"/>
        <w:ind w:firstLine="709"/>
        <w:jc w:val="both"/>
        <w:rPr>
          <w:color w:val="000000"/>
          <w:sz w:val="28"/>
          <w:szCs w:val="28"/>
        </w:rPr>
      </w:pPr>
      <w:r w:rsidRPr="00490112">
        <w:rPr>
          <w:color w:val="000000"/>
          <w:sz w:val="28"/>
          <w:szCs w:val="28"/>
        </w:rPr>
        <w:t>50. Контроль за административной процедурой комплектования документов при предоставлении муниципальной услуги в рамках межведомственного взаимодействия в Управлении осуществляет начальник Управл</w:t>
      </w:r>
      <w:r w:rsidRPr="00490112">
        <w:rPr>
          <w:color w:val="000000"/>
          <w:sz w:val="28"/>
          <w:szCs w:val="28"/>
        </w:rPr>
        <w:t>е</w:t>
      </w:r>
      <w:r w:rsidRPr="00490112">
        <w:rPr>
          <w:color w:val="000000"/>
          <w:sz w:val="28"/>
          <w:szCs w:val="28"/>
        </w:rPr>
        <w:t>ния, в Центре − руководитель Центра.</w:t>
      </w:r>
    </w:p>
    <w:p w:rsidR="00490112" w:rsidRPr="00490112" w:rsidRDefault="00490112" w:rsidP="00B62A73">
      <w:pPr>
        <w:widowControl w:val="0"/>
        <w:suppressAutoHyphens/>
        <w:autoSpaceDE w:val="0"/>
        <w:autoSpaceDN w:val="0"/>
        <w:adjustRightInd w:val="0"/>
        <w:ind w:firstLine="709"/>
        <w:jc w:val="both"/>
        <w:rPr>
          <w:color w:val="000000"/>
          <w:sz w:val="28"/>
          <w:szCs w:val="28"/>
        </w:rPr>
      </w:pPr>
    </w:p>
    <w:p w:rsidR="00490112" w:rsidRPr="00490112" w:rsidRDefault="00490112" w:rsidP="00B62A73">
      <w:pPr>
        <w:widowControl w:val="0"/>
        <w:suppressAutoHyphens/>
        <w:autoSpaceDE w:val="0"/>
        <w:autoSpaceDN w:val="0"/>
        <w:adjustRightInd w:val="0"/>
        <w:ind w:firstLine="709"/>
        <w:jc w:val="center"/>
        <w:rPr>
          <w:rFonts w:eastAsia="Calibri"/>
          <w:sz w:val="28"/>
          <w:szCs w:val="28"/>
          <w:lang w:eastAsia="en-US"/>
        </w:rPr>
      </w:pPr>
      <w:r w:rsidRPr="00490112">
        <w:rPr>
          <w:rFonts w:eastAsia="Calibri"/>
          <w:sz w:val="28"/>
          <w:szCs w:val="28"/>
          <w:lang w:eastAsia="en-US"/>
        </w:rPr>
        <w:t xml:space="preserve">Подготовка и выдача </w:t>
      </w:r>
      <w:r w:rsidR="00C84F05">
        <w:rPr>
          <w:rFonts w:eastAsia="Calibri"/>
          <w:sz w:val="28"/>
          <w:szCs w:val="28"/>
          <w:lang w:eastAsia="en-US"/>
        </w:rPr>
        <w:t>решения о согласовании архитектурно-градостроительного облика объекта</w:t>
      </w:r>
      <w:r w:rsidRPr="00490112">
        <w:rPr>
          <w:rFonts w:eastAsia="Calibri"/>
          <w:sz w:val="28"/>
          <w:szCs w:val="28"/>
          <w:lang w:eastAsia="en-US"/>
        </w:rPr>
        <w:t>, уведомления об отказе в предоставлении муниципальной услуги, выдача заявителю результата предоставления услуги</w:t>
      </w:r>
    </w:p>
    <w:p w:rsidR="00490112" w:rsidRPr="00490112" w:rsidRDefault="00490112" w:rsidP="00B62A73">
      <w:pPr>
        <w:widowControl w:val="0"/>
        <w:suppressAutoHyphens/>
        <w:autoSpaceDE w:val="0"/>
        <w:autoSpaceDN w:val="0"/>
        <w:adjustRightInd w:val="0"/>
        <w:ind w:firstLine="709"/>
        <w:jc w:val="both"/>
        <w:rPr>
          <w:rFonts w:eastAsia="Calibri"/>
          <w:sz w:val="28"/>
          <w:szCs w:val="28"/>
          <w:lang w:eastAsia="en-US"/>
        </w:rPr>
      </w:pPr>
    </w:p>
    <w:p w:rsidR="00490112" w:rsidRPr="00490112" w:rsidRDefault="00490112" w:rsidP="00B62A73">
      <w:pPr>
        <w:widowControl w:val="0"/>
        <w:suppressAutoHyphens/>
        <w:autoSpaceDE w:val="0"/>
        <w:autoSpaceDN w:val="0"/>
        <w:adjustRightInd w:val="0"/>
        <w:ind w:firstLine="709"/>
        <w:jc w:val="both"/>
        <w:rPr>
          <w:sz w:val="28"/>
          <w:szCs w:val="28"/>
          <w:lang w:eastAsia="en-US"/>
        </w:rPr>
      </w:pPr>
      <w:r w:rsidRPr="00490112">
        <w:rPr>
          <w:sz w:val="28"/>
          <w:szCs w:val="28"/>
          <w:lang w:eastAsia="en-US"/>
        </w:rPr>
        <w:t>51. Основанием для начала административной процедуры является поступление в Управление заявления о предоставлении муниципальной услуги и документов, указанных в пунктах 14, 16 Административного регламента.</w:t>
      </w:r>
    </w:p>
    <w:p w:rsidR="00490112" w:rsidRPr="00490112" w:rsidRDefault="00490112" w:rsidP="00B62A73">
      <w:pPr>
        <w:widowControl w:val="0"/>
        <w:suppressAutoHyphens/>
        <w:autoSpaceDE w:val="0"/>
        <w:autoSpaceDN w:val="0"/>
        <w:adjustRightInd w:val="0"/>
        <w:ind w:firstLine="709"/>
        <w:jc w:val="both"/>
        <w:rPr>
          <w:sz w:val="28"/>
          <w:szCs w:val="28"/>
          <w:lang w:eastAsia="en-US"/>
        </w:rPr>
      </w:pPr>
      <w:r w:rsidRPr="00490112">
        <w:rPr>
          <w:sz w:val="28"/>
          <w:szCs w:val="28"/>
          <w:lang w:eastAsia="en-US"/>
        </w:rPr>
        <w:t>52. Специалист Управления в течение четырех дней со дня поступления в Управление заявления о предоставлении муниципальной услуги и документов, указанных в пунктах 14, 16 Административного регламента:</w:t>
      </w:r>
    </w:p>
    <w:p w:rsidR="00C84F05" w:rsidRPr="00A43A41" w:rsidRDefault="00C84F05" w:rsidP="00C84F05">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1) проводит проверку наличия документов, необходимых для принятия решения о выдаче решения о согласовании архитектурно-градостроительного облика объекта;</w:t>
      </w:r>
    </w:p>
    <w:p w:rsidR="00C84F05" w:rsidRPr="00A43A41" w:rsidRDefault="00C84F05" w:rsidP="00C84F05">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2) проводит проверку соответствия паспорта фасада требованиям к его содержанию, указанным в </w:t>
      </w:r>
      <w:r>
        <w:rPr>
          <w:rFonts w:ascii="Times New Roman" w:hAnsi="Times New Roman" w:cs="Times New Roman"/>
          <w:sz w:val="28"/>
          <w:szCs w:val="28"/>
        </w:rPr>
        <w:t xml:space="preserve">подпункте 4 </w:t>
      </w:r>
      <w:hyperlink w:anchor="P104" w:history="1">
        <w:r w:rsidRPr="00A43A41">
          <w:rPr>
            <w:rFonts w:ascii="Times New Roman" w:hAnsi="Times New Roman" w:cs="Times New Roman"/>
            <w:sz w:val="28"/>
            <w:szCs w:val="28"/>
          </w:rPr>
          <w:t>пункт</w:t>
        </w:r>
        <w:r>
          <w:rPr>
            <w:rFonts w:ascii="Times New Roman" w:hAnsi="Times New Roman" w:cs="Times New Roman"/>
            <w:sz w:val="28"/>
            <w:szCs w:val="28"/>
          </w:rPr>
          <w:t>а</w:t>
        </w:r>
        <w:r w:rsidRPr="00A43A41">
          <w:rPr>
            <w:rFonts w:ascii="Times New Roman" w:hAnsi="Times New Roman" w:cs="Times New Roman"/>
            <w:sz w:val="28"/>
            <w:szCs w:val="28"/>
          </w:rPr>
          <w:t xml:space="preserve"> </w:t>
        </w:r>
        <w:r>
          <w:rPr>
            <w:rFonts w:ascii="Times New Roman" w:hAnsi="Times New Roman" w:cs="Times New Roman"/>
            <w:sz w:val="28"/>
            <w:szCs w:val="28"/>
          </w:rPr>
          <w:t>14</w:t>
        </w:r>
      </w:hyperlink>
      <w:r w:rsidRPr="00A43A41">
        <w:rPr>
          <w:rFonts w:ascii="Times New Roman" w:hAnsi="Times New Roman" w:cs="Times New Roman"/>
          <w:sz w:val="28"/>
          <w:szCs w:val="28"/>
        </w:rPr>
        <w:t xml:space="preserve"> настоящего административного регламента;</w:t>
      </w:r>
    </w:p>
    <w:p w:rsidR="00C84F05" w:rsidRPr="00A43A41" w:rsidRDefault="00C84F05" w:rsidP="00C84F05">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3) проводит проверку соответствия внешнего вида фасадов существующего здания, строения, сооружения его согласованному архитектурно-градостроительному облику, информация о котором содержится в эскизном проекте;</w:t>
      </w:r>
    </w:p>
    <w:p w:rsidR="00C84F05" w:rsidRPr="00A43A41" w:rsidRDefault="00C84F05" w:rsidP="00C84F05">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4) проводит проверку соответствия планируемых изменений внешнего вида фасадов здания либо их отдельных конструктивных элементов, устанавливаемого дополнительного оборудования, дополнительных элементов и устройств требованиям к содержанию отдельных </w:t>
      </w:r>
      <w:r w:rsidRPr="00A43A41">
        <w:rPr>
          <w:rFonts w:ascii="Times New Roman" w:hAnsi="Times New Roman" w:cs="Times New Roman"/>
          <w:sz w:val="28"/>
          <w:szCs w:val="28"/>
        </w:rPr>
        <w:lastRenderedPageBreak/>
        <w:t>конструктивных элементов фасадов, а также требованиям к дополнительному оборудованию, дополнительным элементам и устройствам, установленным муниципальными правовыми актами.</w:t>
      </w:r>
    </w:p>
    <w:p w:rsidR="00C84F05" w:rsidRPr="00A43A41" w:rsidRDefault="00C84F05" w:rsidP="00C84F05">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C84F05" w:rsidRPr="00A43A41" w:rsidRDefault="00C84F05" w:rsidP="00C84F05">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Специалист </w:t>
      </w:r>
      <w:r>
        <w:rPr>
          <w:rFonts w:ascii="Times New Roman" w:hAnsi="Times New Roman" w:cs="Times New Roman"/>
          <w:sz w:val="28"/>
          <w:szCs w:val="28"/>
        </w:rPr>
        <w:t>Управления</w:t>
      </w:r>
      <w:r w:rsidRPr="00A43A41">
        <w:rPr>
          <w:rFonts w:ascii="Times New Roman" w:hAnsi="Times New Roman" w:cs="Times New Roman"/>
          <w:sz w:val="28"/>
          <w:szCs w:val="28"/>
        </w:rPr>
        <w:t xml:space="preserve"> в течение 1 рабочего дня со дня установления отсутствия или наличия оснований для отказа в предоставлении муниципальной услуги осуществляет подготовку одного из перечисленных документов:</w:t>
      </w:r>
    </w:p>
    <w:p w:rsidR="00C84F05" w:rsidRPr="00A43A41" w:rsidRDefault="00C84F05" w:rsidP="00C84F0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43A41">
        <w:rPr>
          <w:rFonts w:ascii="Times New Roman" w:hAnsi="Times New Roman" w:cs="Times New Roman"/>
          <w:sz w:val="28"/>
          <w:szCs w:val="28"/>
        </w:rPr>
        <w:t>решение о согласовании архитектурно-градостроительного облика объекта;</w:t>
      </w:r>
    </w:p>
    <w:p w:rsidR="00C84F05" w:rsidRPr="00A43A41" w:rsidRDefault="00C84F05" w:rsidP="00C84F0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43A41">
        <w:rPr>
          <w:rFonts w:ascii="Times New Roman" w:hAnsi="Times New Roman" w:cs="Times New Roman"/>
          <w:sz w:val="28"/>
          <w:szCs w:val="28"/>
        </w:rPr>
        <w:t>официальное письмо об отказе в предоставлении муниципальной услуги с указанием причин отказа.</w:t>
      </w:r>
    </w:p>
    <w:p w:rsidR="00C84F05" w:rsidRPr="00A43A41" w:rsidRDefault="00C84F05" w:rsidP="00C84F05">
      <w:pPr>
        <w:pStyle w:val="ConsPlusNormal"/>
        <w:ind w:firstLine="709"/>
        <w:jc w:val="both"/>
        <w:rPr>
          <w:rFonts w:ascii="Times New Roman" w:hAnsi="Times New Roman" w:cs="Times New Roman"/>
          <w:sz w:val="28"/>
          <w:szCs w:val="28"/>
        </w:rPr>
      </w:pPr>
      <w:r w:rsidRPr="00A43A41">
        <w:rPr>
          <w:rFonts w:ascii="Times New Roman" w:hAnsi="Times New Roman" w:cs="Times New Roman"/>
          <w:sz w:val="28"/>
          <w:szCs w:val="28"/>
        </w:rPr>
        <w:t xml:space="preserve">При отсутствии оснований для отказа в предоставлении муниципальной услуги специалист </w:t>
      </w:r>
      <w:r>
        <w:rPr>
          <w:rFonts w:ascii="Times New Roman" w:hAnsi="Times New Roman" w:cs="Times New Roman"/>
          <w:sz w:val="28"/>
          <w:szCs w:val="28"/>
        </w:rPr>
        <w:t>Управления</w:t>
      </w:r>
      <w:r w:rsidRPr="00A43A41">
        <w:rPr>
          <w:rFonts w:ascii="Times New Roman" w:hAnsi="Times New Roman" w:cs="Times New Roman"/>
          <w:sz w:val="28"/>
          <w:szCs w:val="28"/>
        </w:rPr>
        <w:t xml:space="preserve"> осуществляет подготовку письма о принятии решения о согласовании архитектурно-градостроительного облика объекта, которое подписывается </w:t>
      </w:r>
      <w:r>
        <w:rPr>
          <w:rFonts w:ascii="Times New Roman" w:hAnsi="Times New Roman" w:cs="Times New Roman"/>
          <w:sz w:val="28"/>
          <w:szCs w:val="28"/>
        </w:rPr>
        <w:t>начальником Управления</w:t>
      </w:r>
      <w:r w:rsidRPr="00A43A41">
        <w:rPr>
          <w:rFonts w:ascii="Times New Roman" w:hAnsi="Times New Roman" w:cs="Times New Roman"/>
          <w:sz w:val="28"/>
          <w:szCs w:val="28"/>
        </w:rPr>
        <w:t xml:space="preserve"> и регистрируется </w:t>
      </w:r>
      <w:r>
        <w:rPr>
          <w:rFonts w:ascii="Times New Roman" w:hAnsi="Times New Roman" w:cs="Times New Roman"/>
          <w:sz w:val="28"/>
          <w:szCs w:val="28"/>
        </w:rPr>
        <w:t>в установленном порядке</w:t>
      </w:r>
      <w:r w:rsidRPr="00A43A41">
        <w:rPr>
          <w:rFonts w:ascii="Times New Roman" w:hAnsi="Times New Roman" w:cs="Times New Roman"/>
          <w:sz w:val="28"/>
          <w:szCs w:val="28"/>
        </w:rPr>
        <w:t>.</w:t>
      </w:r>
    </w:p>
    <w:p w:rsidR="00C84F05" w:rsidRPr="00A43A41" w:rsidRDefault="00A13AB1" w:rsidP="00C84F0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53. </w:t>
      </w:r>
      <w:r w:rsidR="00C84F05" w:rsidRPr="00A43A41">
        <w:rPr>
          <w:rFonts w:ascii="Times New Roman" w:hAnsi="Times New Roman" w:cs="Times New Roman"/>
          <w:sz w:val="28"/>
          <w:szCs w:val="28"/>
        </w:rPr>
        <w:t xml:space="preserve">На титульном листе паспорта фасадов проставляется отметка о согласовании, содержащая сведения о дате и номере решения о согласовании, удостоверенная подписью </w:t>
      </w:r>
      <w:r w:rsidR="00C84F05">
        <w:rPr>
          <w:rFonts w:ascii="Times New Roman" w:hAnsi="Times New Roman" w:cs="Times New Roman"/>
          <w:sz w:val="28"/>
          <w:szCs w:val="28"/>
        </w:rPr>
        <w:t xml:space="preserve">начальника Управления </w:t>
      </w:r>
      <w:r w:rsidR="00C84F05" w:rsidRPr="00A43A41">
        <w:rPr>
          <w:rFonts w:ascii="Times New Roman" w:hAnsi="Times New Roman" w:cs="Times New Roman"/>
          <w:sz w:val="28"/>
          <w:szCs w:val="28"/>
        </w:rPr>
        <w:t xml:space="preserve">и печатью </w:t>
      </w:r>
      <w:r w:rsidR="00C84F05">
        <w:rPr>
          <w:rFonts w:ascii="Times New Roman" w:hAnsi="Times New Roman" w:cs="Times New Roman"/>
          <w:sz w:val="28"/>
          <w:szCs w:val="28"/>
        </w:rPr>
        <w:t>Управления</w:t>
      </w:r>
      <w:r w:rsidR="00C84F05" w:rsidRPr="00A43A41">
        <w:rPr>
          <w:rFonts w:ascii="Times New Roman" w:hAnsi="Times New Roman" w:cs="Times New Roman"/>
          <w:sz w:val="28"/>
          <w:szCs w:val="28"/>
        </w:rPr>
        <w:t>.</w:t>
      </w:r>
    </w:p>
    <w:p w:rsidR="00C84F05" w:rsidRDefault="00A13AB1" w:rsidP="00C84F05">
      <w:pPr>
        <w:widowControl w:val="0"/>
        <w:suppressAutoHyphens/>
        <w:autoSpaceDE w:val="0"/>
        <w:autoSpaceDN w:val="0"/>
        <w:adjustRightInd w:val="0"/>
        <w:ind w:firstLine="709"/>
        <w:jc w:val="both"/>
        <w:rPr>
          <w:sz w:val="28"/>
          <w:szCs w:val="28"/>
        </w:rPr>
      </w:pPr>
      <w:r>
        <w:rPr>
          <w:sz w:val="28"/>
          <w:szCs w:val="28"/>
        </w:rPr>
        <w:t xml:space="preserve">54. </w:t>
      </w:r>
      <w:r w:rsidR="00C84F05" w:rsidRPr="00A43A41">
        <w:rPr>
          <w:sz w:val="28"/>
          <w:szCs w:val="28"/>
        </w:rPr>
        <w:t xml:space="preserve">При наличии оснований для отказа в предоставлении муниципальной услуги специалист </w:t>
      </w:r>
      <w:r w:rsidR="00C84F05">
        <w:rPr>
          <w:sz w:val="28"/>
          <w:szCs w:val="28"/>
        </w:rPr>
        <w:t>Управления</w:t>
      </w:r>
      <w:r w:rsidR="00C84F05" w:rsidRPr="00A43A41">
        <w:rPr>
          <w:sz w:val="28"/>
          <w:szCs w:val="28"/>
        </w:rPr>
        <w:t xml:space="preserve"> готовит соответствующее письмо об отказе в предоставлении муниципальной услуги с указанием причин, которое подписывается </w:t>
      </w:r>
      <w:r w:rsidR="00C84F05">
        <w:rPr>
          <w:sz w:val="28"/>
          <w:szCs w:val="28"/>
        </w:rPr>
        <w:t>начальником Управления</w:t>
      </w:r>
      <w:r w:rsidR="00C84F05" w:rsidRPr="00A43A41">
        <w:rPr>
          <w:sz w:val="28"/>
          <w:szCs w:val="28"/>
        </w:rPr>
        <w:t xml:space="preserve"> и регистрируется </w:t>
      </w:r>
      <w:r w:rsidR="00C84F05">
        <w:rPr>
          <w:sz w:val="28"/>
          <w:szCs w:val="28"/>
        </w:rPr>
        <w:t>в установленном порядке.</w:t>
      </w:r>
    </w:p>
    <w:p w:rsidR="00490112" w:rsidRPr="00490112" w:rsidRDefault="00490112" w:rsidP="00B62A73">
      <w:pPr>
        <w:widowControl w:val="0"/>
        <w:suppressAutoHyphens/>
        <w:autoSpaceDE w:val="0"/>
        <w:autoSpaceDN w:val="0"/>
        <w:adjustRightInd w:val="0"/>
        <w:ind w:firstLine="709"/>
        <w:jc w:val="both"/>
        <w:rPr>
          <w:sz w:val="28"/>
          <w:szCs w:val="28"/>
          <w:lang w:eastAsia="en-US"/>
        </w:rPr>
      </w:pPr>
      <w:r w:rsidRPr="00490112">
        <w:rPr>
          <w:sz w:val="28"/>
          <w:szCs w:val="28"/>
          <w:lang w:eastAsia="en-US"/>
        </w:rPr>
        <w:t>55. Специалист Управления со дня подписания р</w:t>
      </w:r>
      <w:r w:rsidR="00A13AB1">
        <w:rPr>
          <w:sz w:val="28"/>
          <w:szCs w:val="28"/>
          <w:lang w:eastAsia="en-US"/>
        </w:rPr>
        <w:t xml:space="preserve">ешения о согласовании </w:t>
      </w:r>
      <w:r w:rsidRPr="00490112">
        <w:rPr>
          <w:sz w:val="28"/>
          <w:szCs w:val="28"/>
          <w:lang w:eastAsia="en-US"/>
        </w:rPr>
        <w:t>или уведомления об отказе</w:t>
      </w:r>
      <w:r w:rsidR="00A13AB1">
        <w:rPr>
          <w:sz w:val="28"/>
          <w:szCs w:val="28"/>
          <w:lang w:eastAsia="en-US"/>
        </w:rPr>
        <w:t xml:space="preserve"> в предоставлении услуги</w:t>
      </w:r>
      <w:r w:rsidRPr="00490112">
        <w:rPr>
          <w:sz w:val="28"/>
          <w:szCs w:val="28"/>
          <w:lang w:eastAsia="en-US"/>
        </w:rPr>
        <w:t xml:space="preserve"> регистрирует их и выдает заявителю</w:t>
      </w:r>
      <w:r w:rsidRPr="00490112">
        <w:rPr>
          <w:rFonts w:eastAsia="Calibri"/>
          <w:sz w:val="28"/>
          <w:szCs w:val="28"/>
          <w:lang w:eastAsia="en-US"/>
        </w:rPr>
        <w:t xml:space="preserve"> лично под расписку</w:t>
      </w:r>
      <w:r w:rsidRPr="00490112">
        <w:rPr>
          <w:sz w:val="28"/>
          <w:szCs w:val="28"/>
          <w:lang w:eastAsia="en-US"/>
        </w:rPr>
        <w:t>, или направляет заявителю одним из способов, ук</w:t>
      </w:r>
      <w:r w:rsidRPr="00490112">
        <w:rPr>
          <w:sz w:val="28"/>
          <w:szCs w:val="28"/>
          <w:lang w:eastAsia="en-US"/>
        </w:rPr>
        <w:t>а</w:t>
      </w:r>
      <w:r w:rsidRPr="00490112">
        <w:rPr>
          <w:sz w:val="28"/>
          <w:szCs w:val="28"/>
          <w:lang w:eastAsia="en-US"/>
        </w:rPr>
        <w:t xml:space="preserve">занных в заявлении. </w:t>
      </w:r>
    </w:p>
    <w:p w:rsidR="00490112" w:rsidRPr="00490112" w:rsidRDefault="00490112" w:rsidP="00B62A73">
      <w:pPr>
        <w:widowControl w:val="0"/>
        <w:suppressAutoHyphens/>
        <w:autoSpaceDE w:val="0"/>
        <w:autoSpaceDN w:val="0"/>
        <w:adjustRightInd w:val="0"/>
        <w:ind w:firstLine="709"/>
        <w:jc w:val="both"/>
        <w:rPr>
          <w:rFonts w:eastAsia="Calibri"/>
          <w:sz w:val="28"/>
          <w:szCs w:val="28"/>
          <w:lang w:eastAsia="en-US"/>
        </w:rPr>
      </w:pPr>
      <w:r w:rsidRPr="00490112">
        <w:rPr>
          <w:rFonts w:eastAsia="Calibri"/>
          <w:sz w:val="28"/>
          <w:szCs w:val="28"/>
          <w:lang w:eastAsia="en-US"/>
        </w:rPr>
        <w:t xml:space="preserve">56. Подлинники документов, необходимых для предоставления муниципальной услуги, и один экземпляр </w:t>
      </w:r>
      <w:r w:rsidR="00A13AB1">
        <w:rPr>
          <w:rFonts w:eastAsia="Calibri"/>
          <w:sz w:val="28"/>
          <w:szCs w:val="28"/>
          <w:lang w:eastAsia="en-US"/>
        </w:rPr>
        <w:t>решения (или уведомления)</w:t>
      </w:r>
      <w:r w:rsidRPr="00490112">
        <w:rPr>
          <w:rFonts w:eastAsia="Calibri"/>
          <w:sz w:val="28"/>
          <w:szCs w:val="28"/>
          <w:lang w:eastAsia="en-US"/>
        </w:rPr>
        <w:t xml:space="preserve"> хранятся в Управлении.</w:t>
      </w:r>
    </w:p>
    <w:p w:rsidR="00490112" w:rsidRPr="00490112" w:rsidRDefault="00490112" w:rsidP="00B62A73">
      <w:pPr>
        <w:widowControl w:val="0"/>
        <w:suppressAutoHyphens/>
        <w:autoSpaceDE w:val="0"/>
        <w:autoSpaceDN w:val="0"/>
        <w:adjustRightInd w:val="0"/>
        <w:ind w:firstLine="709"/>
        <w:jc w:val="both"/>
        <w:rPr>
          <w:sz w:val="28"/>
          <w:szCs w:val="28"/>
          <w:lang w:eastAsia="en-US"/>
        </w:rPr>
      </w:pPr>
      <w:r w:rsidRPr="00490112">
        <w:rPr>
          <w:sz w:val="28"/>
          <w:szCs w:val="28"/>
          <w:lang w:eastAsia="en-US"/>
        </w:rPr>
        <w:t>57. Административная процедура в Управлении, Центре заканчивается выдачей заявителю р</w:t>
      </w:r>
      <w:r w:rsidR="00A13AB1">
        <w:rPr>
          <w:sz w:val="28"/>
          <w:szCs w:val="28"/>
          <w:lang w:eastAsia="en-US"/>
        </w:rPr>
        <w:t xml:space="preserve">ешения о согласовании архитектурно-градостроительного облика объекта или </w:t>
      </w:r>
      <w:r w:rsidRPr="00490112">
        <w:rPr>
          <w:sz w:val="28"/>
          <w:szCs w:val="28"/>
          <w:lang w:eastAsia="en-US"/>
        </w:rPr>
        <w:t>уведомления об отказе</w:t>
      </w:r>
      <w:r w:rsidR="00A13AB1">
        <w:rPr>
          <w:sz w:val="28"/>
          <w:szCs w:val="28"/>
          <w:lang w:eastAsia="en-US"/>
        </w:rPr>
        <w:t xml:space="preserve"> в предоставлении услуги</w:t>
      </w:r>
      <w:r w:rsidRPr="00490112">
        <w:rPr>
          <w:sz w:val="28"/>
          <w:szCs w:val="28"/>
          <w:lang w:eastAsia="en-US"/>
        </w:rPr>
        <w:t xml:space="preserve"> в срок, указанный в пункте 12 Административного регламента, с проставлением подписи заявителя на втором экземпляре или в журнале Центра. </w:t>
      </w:r>
    </w:p>
    <w:p w:rsidR="00490112" w:rsidRPr="00490112" w:rsidRDefault="00490112" w:rsidP="00B62A73">
      <w:pPr>
        <w:widowControl w:val="0"/>
        <w:suppressAutoHyphens/>
        <w:autoSpaceDE w:val="0"/>
        <w:autoSpaceDN w:val="0"/>
        <w:adjustRightInd w:val="0"/>
        <w:ind w:firstLine="709"/>
        <w:jc w:val="both"/>
        <w:rPr>
          <w:sz w:val="28"/>
          <w:szCs w:val="28"/>
          <w:lang w:eastAsia="en-US"/>
        </w:rPr>
      </w:pPr>
      <w:r w:rsidRPr="00490112">
        <w:rPr>
          <w:sz w:val="28"/>
          <w:szCs w:val="28"/>
          <w:lang w:eastAsia="en-US"/>
        </w:rPr>
        <w:t xml:space="preserve">58. В случае неполучения заявителем </w:t>
      </w:r>
      <w:r w:rsidR="00A13AB1">
        <w:rPr>
          <w:sz w:val="28"/>
          <w:szCs w:val="28"/>
          <w:lang w:eastAsia="en-US"/>
        </w:rPr>
        <w:t xml:space="preserve">ответа (решения или уведомления </w:t>
      </w:r>
      <w:r w:rsidR="00A13AB1">
        <w:rPr>
          <w:sz w:val="28"/>
          <w:szCs w:val="28"/>
          <w:lang w:eastAsia="en-US"/>
        </w:rPr>
        <w:lastRenderedPageBreak/>
        <w:t>об отказе в предоставлении услуги)</w:t>
      </w:r>
      <w:r w:rsidRPr="00490112">
        <w:rPr>
          <w:sz w:val="28"/>
          <w:szCs w:val="28"/>
          <w:lang w:eastAsia="en-US"/>
        </w:rPr>
        <w:t xml:space="preserve"> в указанный срок, специалист Управления, специалист отдела по работе с заявителями Центра по истечении двух недель со дня окончания срока, указанного в пункте 12 Административного регламента,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490112" w:rsidRPr="00490112" w:rsidRDefault="00490112" w:rsidP="00B62A73">
      <w:pPr>
        <w:widowControl w:val="0"/>
        <w:suppressAutoHyphens/>
        <w:autoSpaceDE w:val="0"/>
        <w:autoSpaceDN w:val="0"/>
        <w:adjustRightInd w:val="0"/>
        <w:ind w:firstLine="709"/>
        <w:jc w:val="both"/>
        <w:rPr>
          <w:sz w:val="28"/>
          <w:szCs w:val="28"/>
          <w:lang w:eastAsia="en-US"/>
        </w:rPr>
      </w:pPr>
      <w:r w:rsidRPr="00490112">
        <w:rPr>
          <w:sz w:val="28"/>
          <w:szCs w:val="28"/>
          <w:lang w:eastAsia="en-US"/>
        </w:rPr>
        <w:t xml:space="preserve">59. Если по истечении двух недель со дня уведомления заявителя о необходимости получения результата предоставления муниципальной услуги заявителем не получены в Центре </w:t>
      </w:r>
      <w:r w:rsidR="00A13AB1">
        <w:rPr>
          <w:sz w:val="28"/>
          <w:szCs w:val="28"/>
          <w:lang w:eastAsia="en-US"/>
        </w:rPr>
        <w:t xml:space="preserve">решение и приложенные </w:t>
      </w:r>
      <w:r w:rsidRPr="00490112">
        <w:rPr>
          <w:sz w:val="28"/>
          <w:szCs w:val="28"/>
          <w:lang w:eastAsia="en-US"/>
        </w:rPr>
        <w:t>документы возвращаются в Управление.</w:t>
      </w:r>
    </w:p>
    <w:p w:rsidR="00490112" w:rsidRPr="00490112" w:rsidRDefault="00490112" w:rsidP="00B62A73">
      <w:pPr>
        <w:widowControl w:val="0"/>
        <w:suppressAutoHyphens/>
        <w:autoSpaceDE w:val="0"/>
        <w:autoSpaceDN w:val="0"/>
        <w:adjustRightInd w:val="0"/>
        <w:ind w:firstLine="708"/>
        <w:jc w:val="both"/>
        <w:rPr>
          <w:sz w:val="28"/>
          <w:szCs w:val="28"/>
          <w:lang w:eastAsia="en-US"/>
        </w:rPr>
      </w:pPr>
      <w:r w:rsidRPr="00490112">
        <w:rPr>
          <w:sz w:val="28"/>
          <w:szCs w:val="28"/>
          <w:lang w:eastAsia="en-US"/>
        </w:rPr>
        <w:t>60. Ответственность за выдачу заявителю р</w:t>
      </w:r>
      <w:r w:rsidR="00A13AB1">
        <w:rPr>
          <w:sz w:val="28"/>
          <w:szCs w:val="28"/>
          <w:lang w:eastAsia="en-US"/>
        </w:rPr>
        <w:t>ешения или уведомления об отказе в предоставлении услуги</w:t>
      </w:r>
      <w:r w:rsidRPr="00490112">
        <w:rPr>
          <w:sz w:val="28"/>
          <w:szCs w:val="28"/>
          <w:lang w:eastAsia="en-US"/>
        </w:rPr>
        <w:t xml:space="preserve"> в Управлении несет начальник Управления, в Центре – руководитель Центра.</w:t>
      </w:r>
    </w:p>
    <w:p w:rsidR="00490112" w:rsidRPr="00490112" w:rsidRDefault="00490112" w:rsidP="00B62A73">
      <w:pPr>
        <w:widowControl w:val="0"/>
        <w:suppressAutoHyphens/>
        <w:autoSpaceDE w:val="0"/>
        <w:autoSpaceDN w:val="0"/>
        <w:adjustRightInd w:val="0"/>
        <w:ind w:firstLine="709"/>
        <w:jc w:val="both"/>
        <w:rPr>
          <w:color w:val="000000"/>
          <w:sz w:val="28"/>
          <w:szCs w:val="28"/>
        </w:rPr>
      </w:pPr>
    </w:p>
    <w:p w:rsidR="00490112" w:rsidRPr="00490112" w:rsidRDefault="00490112" w:rsidP="00B62A73">
      <w:pPr>
        <w:widowControl w:val="0"/>
        <w:suppressAutoHyphens/>
        <w:autoSpaceDE w:val="0"/>
        <w:ind w:firstLine="720"/>
        <w:jc w:val="center"/>
        <w:outlineLvl w:val="1"/>
        <w:rPr>
          <w:rFonts w:eastAsia="Arial"/>
          <w:sz w:val="28"/>
          <w:szCs w:val="28"/>
          <w:lang w:eastAsia="ar-SA"/>
        </w:rPr>
      </w:pPr>
      <w:r w:rsidRPr="00490112">
        <w:rPr>
          <w:rFonts w:eastAsia="Arial"/>
          <w:sz w:val="28"/>
          <w:szCs w:val="28"/>
          <w:lang w:val="en-US" w:eastAsia="ar-SA"/>
        </w:rPr>
        <w:t>IV</w:t>
      </w:r>
      <w:r w:rsidRPr="00490112">
        <w:rPr>
          <w:rFonts w:eastAsia="Arial"/>
          <w:sz w:val="28"/>
          <w:szCs w:val="28"/>
          <w:lang w:eastAsia="ar-SA"/>
        </w:rPr>
        <w:t>. Формы контроля за исполнением</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Административного регламента</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540"/>
        <w:jc w:val="both"/>
        <w:rPr>
          <w:rFonts w:eastAsia="Arial"/>
          <w:sz w:val="28"/>
          <w:szCs w:val="28"/>
          <w:lang w:eastAsia="ar-SA"/>
        </w:rPr>
      </w:pPr>
      <w:r w:rsidRPr="00490112">
        <w:rPr>
          <w:rFonts w:eastAsia="Arial"/>
          <w:sz w:val="28"/>
          <w:szCs w:val="28"/>
          <w:lang w:eastAsia="ar-SA"/>
        </w:rPr>
        <w:t xml:space="preserve">61. Текущий контроль за соблюдением последовательности действий, определенных административными процедурами по предоставлению услуги, осуществляется начальником Управления и </w:t>
      </w:r>
      <w:r w:rsidRPr="00490112">
        <w:rPr>
          <w:rFonts w:eastAsia="Arial"/>
          <w:sz w:val="28"/>
          <w:szCs w:val="28"/>
          <w:lang w:eastAsia="en-US"/>
        </w:rPr>
        <w:t xml:space="preserve">руководителем </w:t>
      </w:r>
      <w:r w:rsidRPr="00490112">
        <w:rPr>
          <w:rFonts w:eastAsia="Arial"/>
          <w:sz w:val="28"/>
          <w:szCs w:val="28"/>
          <w:lang w:eastAsia="ar-SA"/>
        </w:rPr>
        <w:t>Центра в процессе исполнения административных процедур.</w:t>
      </w:r>
    </w:p>
    <w:p w:rsidR="00490112" w:rsidRPr="00490112" w:rsidRDefault="00490112" w:rsidP="00B62A73">
      <w:pPr>
        <w:widowControl w:val="0"/>
        <w:suppressAutoHyphens/>
        <w:autoSpaceDE w:val="0"/>
        <w:ind w:firstLine="540"/>
        <w:jc w:val="both"/>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Порядок и периодичность осуществления плановых и внеплановых</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проверок полноты и качества предоставления услуги, в том числе порядок и формы контроля за полнотой и качеством предоставления услуги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62. Контроль за полнотой и качеством предоставления услуги осуществляется Управлением (далее - уполномоченный орган)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Управления и Центра по предоставлению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63. Контроль за полнотой и качеством предоставления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64.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65. Для проведения проверки полноты и качества предоставления услуги уполномоченным органом формируется комиссия в составе должностных лиц Управления и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66. Результаты деятельности комиссии оформляются в виде справки, в </w:t>
      </w:r>
      <w:r w:rsidRPr="00490112">
        <w:rPr>
          <w:rFonts w:eastAsia="Arial"/>
          <w:sz w:val="28"/>
          <w:szCs w:val="28"/>
          <w:lang w:eastAsia="ar-SA"/>
        </w:rPr>
        <w:lastRenderedPageBreak/>
        <w:t>которой отмечаются выявленные недостатки и предложения по их устранению.</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67. Периодичность проведения проверок полноты и качества предоставления услуги определяется уполномоченным органом.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68. Управление и Центр могут проводить с участием представителей общественности опросы, форумы и анкетирование получателей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490112" w:rsidRPr="00490112" w:rsidRDefault="00490112" w:rsidP="00B62A73">
      <w:pPr>
        <w:widowControl w:val="0"/>
        <w:suppressAutoHyphens/>
        <w:autoSpaceDE w:val="0"/>
        <w:ind w:firstLine="720"/>
        <w:jc w:val="center"/>
        <w:outlineLvl w:val="2"/>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Ответственность должностных лиц органа, предоставляющего</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услугу, за решения и действия (бездействие), принимаемые</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(осуществляемые) ими в ходе предоставления услуги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69. Должностные лица, муниципальные служащие, специалисты Управления, специалисты Центра, ответственные за осуществление административных процедур, указанных в </w:t>
      </w:r>
      <w:hyperlink r:id="rId49" w:anchor="P290" w:history="1">
        <w:r w:rsidRPr="00490112">
          <w:rPr>
            <w:rFonts w:eastAsia="Arial"/>
            <w:sz w:val="28"/>
            <w:szCs w:val="28"/>
            <w:lang w:eastAsia="ar-SA"/>
          </w:rPr>
          <w:t>разделе 3</w:t>
        </w:r>
      </w:hyperlink>
      <w:r w:rsidRPr="00490112">
        <w:rPr>
          <w:rFonts w:eastAsia="Arial"/>
          <w:sz w:val="28"/>
          <w:szCs w:val="28"/>
          <w:lang w:eastAsia="ar-SA"/>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70. В случае допущенных нарушений должностные лица, муниципальные служащие, специалисты Управления, специалисты Центра привлекаются к ответственности в соответствии с законодательством Российской Федерации.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Положения, характеризующие требования к порядку и формам</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контроля за предоставлением услуги, в том числе со стороны</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граждан, их объединений и организаций</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71. Контроль за предоставлением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услуги.</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1"/>
        <w:rPr>
          <w:rFonts w:eastAsia="Arial"/>
          <w:sz w:val="28"/>
          <w:szCs w:val="28"/>
          <w:lang w:eastAsia="ar-SA"/>
        </w:rPr>
      </w:pPr>
      <w:r w:rsidRPr="00490112">
        <w:rPr>
          <w:rFonts w:eastAsia="Arial"/>
          <w:sz w:val="28"/>
          <w:szCs w:val="28"/>
          <w:lang w:val="en-US" w:eastAsia="ar-SA"/>
        </w:rPr>
        <w:t>V</w:t>
      </w:r>
      <w:r w:rsidRPr="00490112">
        <w:rPr>
          <w:rFonts w:eastAsia="Arial"/>
          <w:sz w:val="28"/>
          <w:szCs w:val="28"/>
          <w:lang w:eastAsia="ar-SA"/>
        </w:rPr>
        <w:t>. Досудебный (внесудебный) порядок обжалования заявителем</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решения и (или) действий (бездействия) органа,</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предоставляющего услугу, а также их должностных лиц,</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муниципальных служащих</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center"/>
        <w:outlineLvl w:val="2"/>
        <w:rPr>
          <w:rFonts w:eastAsia="Arial"/>
          <w:sz w:val="28"/>
          <w:szCs w:val="28"/>
          <w:lang w:eastAsia="ar-SA"/>
        </w:rPr>
      </w:pPr>
      <w:r w:rsidRPr="00490112">
        <w:rPr>
          <w:rFonts w:eastAsia="Arial"/>
          <w:sz w:val="28"/>
          <w:szCs w:val="28"/>
          <w:lang w:eastAsia="ar-SA"/>
        </w:rPr>
        <w:t>Информация для заявителя о его праве подать жалобу</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на решение и (или) действия (бездействие) органа,</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предоставляющего услугу, а также их должностных лиц,</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муниципальных служащих</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72. Заявители имеют право на обжалование действий (бездействия) </w:t>
      </w:r>
      <w:r w:rsidRPr="00490112">
        <w:rPr>
          <w:rFonts w:eastAsia="Arial"/>
          <w:sz w:val="28"/>
          <w:szCs w:val="28"/>
          <w:lang w:eastAsia="ar-SA"/>
        </w:rPr>
        <w:lastRenderedPageBreak/>
        <w:t>органа, предоставляющего услугу, должностного лица, муниципального служащего, специалиста Управления или специалиста Центра в досудебном (внесудебном) порядке.</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Предмет жалобы</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73. Заявитель может обратиться с жалобой, в том числе в следующих случаях:</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нарушение срока регистрации заявления заявителя о предоставлении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 нарушение срока предоставления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 требование у заявителя документов, не предусмотренных нормативными правовыми актами Российской Федерации, Ставропольского края, муниципальными правовыми актами Шпаковского муниципального района для предоставления услуги;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района для предоставления услуги, у заявителя;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5) отказ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района;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района;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 отказ органа, предоставляющего услугу, должностного лица органа, предоставляющего услугу,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490112" w:rsidRPr="00490112" w:rsidRDefault="00490112" w:rsidP="00B62A73">
      <w:pPr>
        <w:widowControl w:val="0"/>
        <w:suppressAutoHyphens/>
        <w:autoSpaceDE w:val="0"/>
        <w:ind w:firstLine="720"/>
        <w:rPr>
          <w:rFonts w:eastAsia="Arial"/>
          <w:sz w:val="28"/>
          <w:szCs w:val="28"/>
          <w:lang w:eastAsia="ar-SA"/>
        </w:rPr>
      </w:pP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Органы местного самоуправления Шпаковского муниципального</w:t>
      </w:r>
    </w:p>
    <w:p w:rsidR="00490112" w:rsidRPr="00490112" w:rsidRDefault="00490112" w:rsidP="00B62A73">
      <w:pPr>
        <w:widowControl w:val="0"/>
        <w:suppressAutoHyphens/>
        <w:autoSpaceDE w:val="0"/>
        <w:ind w:firstLine="720"/>
        <w:jc w:val="center"/>
        <w:outlineLvl w:val="2"/>
        <w:rPr>
          <w:rFonts w:eastAsia="Arial"/>
          <w:sz w:val="28"/>
          <w:szCs w:val="28"/>
          <w:lang w:eastAsia="ar-SA"/>
        </w:rPr>
      </w:pPr>
      <w:r w:rsidRPr="00490112">
        <w:rPr>
          <w:rFonts w:eastAsia="Arial"/>
          <w:sz w:val="28"/>
          <w:szCs w:val="28"/>
          <w:lang w:eastAsia="ar-SA"/>
        </w:rPr>
        <w:t xml:space="preserve">района и уполномоченные на рассмотрение жалобы должностные лица, </w:t>
      </w:r>
    </w:p>
    <w:p w:rsidR="00490112" w:rsidRP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которым может быть направлена жалоба</w:t>
      </w:r>
    </w:p>
    <w:p w:rsidR="00490112" w:rsidRPr="00490112" w:rsidRDefault="00490112" w:rsidP="00B62A73">
      <w:pPr>
        <w:widowControl w:val="0"/>
        <w:suppressAutoHyphens/>
        <w:autoSpaceDE w:val="0"/>
        <w:ind w:firstLine="720"/>
        <w:jc w:val="center"/>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74. Жалоба на действия должностных лиц, муниципальных служащих и специалистов Управления подается в Управление и рассматривается его начальником Управления.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75. Жалоба на действия специалистов Центра подается в Центр и рассматривается его руководителем.</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76. Жалоба на действия руководителей Управления, Центра подается в Администрацию и рассматривается должностным лицом, наделенным </w:t>
      </w:r>
      <w:r w:rsidRPr="00490112">
        <w:rPr>
          <w:rFonts w:eastAsia="Arial"/>
          <w:sz w:val="28"/>
          <w:szCs w:val="28"/>
          <w:lang w:eastAsia="ar-SA"/>
        </w:rPr>
        <w:lastRenderedPageBreak/>
        <w:t>полномочиями по рассмотрению жалоб.</w:t>
      </w:r>
    </w:p>
    <w:p w:rsidR="00490112" w:rsidRPr="00490112" w:rsidRDefault="00490112" w:rsidP="00B62A73">
      <w:pPr>
        <w:widowControl w:val="0"/>
        <w:suppressAutoHyphens/>
        <w:autoSpaceDE w:val="0"/>
        <w:spacing w:line="240" w:lineRule="exact"/>
        <w:ind w:firstLine="720"/>
        <w:rPr>
          <w:rFonts w:eastAsia="Arial"/>
          <w:sz w:val="28"/>
          <w:szCs w:val="28"/>
          <w:lang w:eastAsia="ar-SA"/>
        </w:rPr>
      </w:pPr>
    </w:p>
    <w:p w:rsidR="00490112" w:rsidRPr="00490112" w:rsidRDefault="00490112" w:rsidP="00B62A73">
      <w:pPr>
        <w:widowControl w:val="0"/>
        <w:suppressAutoHyphens/>
        <w:autoSpaceDE w:val="0"/>
        <w:spacing w:line="240" w:lineRule="exact"/>
        <w:ind w:firstLine="720"/>
        <w:jc w:val="center"/>
        <w:outlineLvl w:val="2"/>
        <w:rPr>
          <w:rFonts w:eastAsia="Arial"/>
          <w:sz w:val="28"/>
          <w:szCs w:val="28"/>
          <w:lang w:eastAsia="ar-SA"/>
        </w:rPr>
      </w:pPr>
      <w:r w:rsidRPr="00490112">
        <w:rPr>
          <w:rFonts w:eastAsia="Arial"/>
          <w:sz w:val="28"/>
          <w:szCs w:val="28"/>
          <w:lang w:eastAsia="ar-SA"/>
        </w:rPr>
        <w:t>Порядок подачи и рассмотрения жалобы</w:t>
      </w:r>
    </w:p>
    <w:p w:rsidR="00490112" w:rsidRPr="00490112" w:rsidRDefault="00490112" w:rsidP="00B62A73">
      <w:pPr>
        <w:widowControl w:val="0"/>
        <w:suppressAutoHyphens/>
        <w:autoSpaceDE w:val="0"/>
        <w:spacing w:line="240" w:lineRule="exact"/>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77. Жалоба подается в письменной форме на бумажном носителе или в электронной форме.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78. Жалоба может быть направлена по почте, через Центр, с использованием информационно-телекоммуникационной сети «Интернет», официального сайта органа,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79. Жалоба должна содержать:</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наименование органа, предоставляющего услугу, должностного лица органа, предоставляющего услугу, муниципального служащего или специалиста Центра, решения и действия (бездействие) которых обжалуются;</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3) сведения об обжалуемых решениях и действиях (бездействии) органа, предоставляющего услугу, должностного лица, муниципального служащего органа, предоставляющего услугу, или специалиста Центра;</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4) доводы, на основании которых заявитель не согласен с решением и действием (бездействием) органа, предоставляющего услугу, должностного лица, муниципального служащего органа, предоставляющего услугу, или специалиста Центра. Заявителем могут быть представлены документы (при наличии), подтверждающие доводы заявителя, либо их копии.</w:t>
      </w:r>
    </w:p>
    <w:p w:rsidR="00490112" w:rsidRPr="00490112" w:rsidRDefault="00490112" w:rsidP="00B62A73">
      <w:pPr>
        <w:widowControl w:val="0"/>
        <w:suppressAutoHyphens/>
        <w:autoSpaceDE w:val="0"/>
        <w:spacing w:line="240" w:lineRule="exact"/>
        <w:ind w:firstLine="720"/>
        <w:rPr>
          <w:rFonts w:eastAsia="Arial"/>
          <w:sz w:val="28"/>
          <w:szCs w:val="28"/>
          <w:lang w:eastAsia="ar-SA"/>
        </w:rPr>
      </w:pPr>
    </w:p>
    <w:p w:rsidR="00490112" w:rsidRPr="00490112" w:rsidRDefault="00490112" w:rsidP="00B62A73">
      <w:pPr>
        <w:widowControl w:val="0"/>
        <w:suppressAutoHyphens/>
        <w:autoSpaceDE w:val="0"/>
        <w:spacing w:line="240" w:lineRule="exact"/>
        <w:ind w:firstLine="720"/>
        <w:jc w:val="center"/>
        <w:outlineLvl w:val="2"/>
        <w:rPr>
          <w:rFonts w:eastAsia="Arial"/>
          <w:sz w:val="28"/>
          <w:szCs w:val="28"/>
          <w:lang w:eastAsia="ar-SA"/>
        </w:rPr>
      </w:pPr>
      <w:r w:rsidRPr="00490112">
        <w:rPr>
          <w:rFonts w:eastAsia="Arial"/>
          <w:sz w:val="28"/>
          <w:szCs w:val="28"/>
          <w:lang w:eastAsia="ar-SA"/>
        </w:rPr>
        <w:t>Сроки рассмотрения жалобы</w:t>
      </w:r>
    </w:p>
    <w:p w:rsidR="00490112" w:rsidRPr="00490112" w:rsidRDefault="00490112" w:rsidP="00B62A73">
      <w:pPr>
        <w:widowControl w:val="0"/>
        <w:suppressAutoHyphens/>
        <w:autoSpaceDE w:val="0"/>
        <w:spacing w:line="240" w:lineRule="exact"/>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80. Жалоба подлежит регистрации в день поступления и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услугу, должностного лица, муниципального служащего органа,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иные сроки рассмотрения жалоб не установлены Правительством Российской Федерации.</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 xml:space="preserve">81. Жалоба на действия специалистов Управления, Центра подлежит рассмотрению начальником Управления, </w:t>
      </w:r>
      <w:r w:rsidRPr="00490112">
        <w:rPr>
          <w:rFonts w:eastAsia="Arial"/>
          <w:sz w:val="28"/>
          <w:szCs w:val="28"/>
          <w:lang w:eastAsia="en-US"/>
        </w:rPr>
        <w:t>руководителем</w:t>
      </w:r>
      <w:r w:rsidRPr="00490112">
        <w:rPr>
          <w:rFonts w:eastAsia="Arial"/>
          <w:sz w:val="28"/>
          <w:szCs w:val="28"/>
          <w:lang w:eastAsia="ar-SA"/>
        </w:rPr>
        <w:t xml:space="preserve"> Центра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w:t>
      </w:r>
      <w:r w:rsidRPr="00490112">
        <w:rPr>
          <w:rFonts w:eastAsia="Arial"/>
          <w:sz w:val="28"/>
          <w:szCs w:val="28"/>
          <w:lang w:eastAsia="ar-SA"/>
        </w:rPr>
        <w:lastRenderedPageBreak/>
        <w:t>исправлений - в течение 5 рабочих дней со дня ее регистрации, если иные сроки рассмотрения жалоб не установлены Правительством Российской Федерации.</w:t>
      </w:r>
    </w:p>
    <w:p w:rsidR="00490112" w:rsidRPr="00490112" w:rsidRDefault="00490112" w:rsidP="00B62A73">
      <w:pPr>
        <w:widowControl w:val="0"/>
        <w:suppressAutoHyphens/>
        <w:autoSpaceDE w:val="0"/>
        <w:spacing w:line="240" w:lineRule="exact"/>
        <w:ind w:firstLine="720"/>
        <w:rPr>
          <w:rFonts w:eastAsia="Arial"/>
          <w:sz w:val="28"/>
          <w:szCs w:val="28"/>
          <w:lang w:eastAsia="ar-SA"/>
        </w:rPr>
      </w:pPr>
    </w:p>
    <w:p w:rsidR="00490112" w:rsidRPr="00490112" w:rsidRDefault="00490112" w:rsidP="00B62A73">
      <w:pPr>
        <w:widowControl w:val="0"/>
        <w:suppressAutoHyphens/>
        <w:autoSpaceDE w:val="0"/>
        <w:spacing w:line="240" w:lineRule="exact"/>
        <w:ind w:firstLine="720"/>
        <w:jc w:val="center"/>
        <w:outlineLvl w:val="2"/>
        <w:rPr>
          <w:rFonts w:eastAsia="Arial"/>
          <w:sz w:val="28"/>
          <w:szCs w:val="28"/>
          <w:lang w:eastAsia="ar-SA"/>
        </w:rPr>
      </w:pPr>
      <w:r w:rsidRPr="00490112">
        <w:rPr>
          <w:rFonts w:eastAsia="Arial"/>
          <w:sz w:val="28"/>
          <w:szCs w:val="28"/>
          <w:lang w:eastAsia="ar-SA"/>
        </w:rPr>
        <w:t>Результат рассмотрения жалобы</w:t>
      </w:r>
    </w:p>
    <w:p w:rsidR="00490112" w:rsidRPr="00490112" w:rsidRDefault="00490112" w:rsidP="00B62A73">
      <w:pPr>
        <w:widowControl w:val="0"/>
        <w:suppressAutoHyphens/>
        <w:autoSpaceDE w:val="0"/>
        <w:spacing w:line="240" w:lineRule="exact"/>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82. По результатам рассмотрения жалобы принимается одно из следующих решений:</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1) удовлетворение жалобы,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района, а также в иных формах;</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2) отказ в удовлетворении жалобы.</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83.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90112" w:rsidRPr="00490112" w:rsidRDefault="00490112" w:rsidP="00B62A73">
      <w:pPr>
        <w:widowControl w:val="0"/>
        <w:suppressAutoHyphens/>
        <w:autoSpaceDE w:val="0"/>
        <w:spacing w:line="240" w:lineRule="exact"/>
        <w:ind w:firstLine="540"/>
        <w:jc w:val="both"/>
        <w:rPr>
          <w:rFonts w:eastAsia="Arial"/>
          <w:sz w:val="28"/>
          <w:szCs w:val="28"/>
          <w:lang w:eastAsia="ar-SA"/>
        </w:rPr>
      </w:pPr>
    </w:p>
    <w:p w:rsidR="00490112" w:rsidRPr="00490112" w:rsidRDefault="00490112" w:rsidP="00B62A73">
      <w:pPr>
        <w:widowControl w:val="0"/>
        <w:suppressAutoHyphens/>
        <w:autoSpaceDE w:val="0"/>
        <w:spacing w:line="240" w:lineRule="exact"/>
        <w:ind w:firstLine="720"/>
        <w:jc w:val="center"/>
        <w:outlineLvl w:val="2"/>
        <w:rPr>
          <w:rFonts w:eastAsia="Arial"/>
          <w:sz w:val="28"/>
          <w:szCs w:val="28"/>
          <w:lang w:eastAsia="ar-SA"/>
        </w:rPr>
      </w:pPr>
      <w:r w:rsidRPr="00490112">
        <w:rPr>
          <w:rFonts w:eastAsia="Arial"/>
          <w:sz w:val="28"/>
          <w:szCs w:val="28"/>
          <w:lang w:eastAsia="ar-SA"/>
        </w:rPr>
        <w:t>Порядок информирования заявителя</w:t>
      </w:r>
    </w:p>
    <w:p w:rsidR="00490112" w:rsidRPr="00490112" w:rsidRDefault="00490112" w:rsidP="00B62A73">
      <w:pPr>
        <w:widowControl w:val="0"/>
        <w:suppressAutoHyphens/>
        <w:autoSpaceDE w:val="0"/>
        <w:spacing w:line="240" w:lineRule="exact"/>
        <w:ind w:firstLine="720"/>
        <w:jc w:val="center"/>
        <w:rPr>
          <w:rFonts w:eastAsia="Arial"/>
          <w:sz w:val="28"/>
          <w:szCs w:val="28"/>
          <w:lang w:eastAsia="ar-SA"/>
        </w:rPr>
      </w:pPr>
      <w:r w:rsidRPr="00490112">
        <w:rPr>
          <w:rFonts w:eastAsia="Arial"/>
          <w:sz w:val="28"/>
          <w:szCs w:val="28"/>
          <w:lang w:eastAsia="ar-SA"/>
        </w:rPr>
        <w:t>о результатах рассмотрения жалобы</w:t>
      </w:r>
    </w:p>
    <w:p w:rsidR="00490112" w:rsidRPr="00490112" w:rsidRDefault="00490112" w:rsidP="00B62A73">
      <w:pPr>
        <w:widowControl w:val="0"/>
        <w:suppressAutoHyphens/>
        <w:autoSpaceDE w:val="0"/>
        <w:spacing w:line="240" w:lineRule="exact"/>
        <w:ind w:firstLine="720"/>
        <w:rPr>
          <w:rFonts w:eastAsia="Arial"/>
          <w:sz w:val="28"/>
          <w:szCs w:val="28"/>
          <w:lang w:eastAsia="ar-SA"/>
        </w:rPr>
      </w:pP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84.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490112" w:rsidRPr="00490112" w:rsidRDefault="00490112" w:rsidP="00B62A73">
      <w:pPr>
        <w:widowControl w:val="0"/>
        <w:suppressAutoHyphens/>
        <w:autoSpaceDE w:val="0"/>
        <w:ind w:firstLine="709"/>
        <w:jc w:val="both"/>
        <w:rPr>
          <w:rFonts w:eastAsia="Arial"/>
          <w:sz w:val="28"/>
          <w:szCs w:val="28"/>
          <w:lang w:eastAsia="ar-SA"/>
        </w:rPr>
      </w:pPr>
      <w:r w:rsidRPr="00490112">
        <w:rPr>
          <w:rFonts w:eastAsia="Arial"/>
          <w:sz w:val="28"/>
          <w:szCs w:val="28"/>
          <w:lang w:eastAsia="ar-SA"/>
        </w:rPr>
        <w:t>85. Информация о порядке обжалования действий (бездействия), а также решений Управления, Центра, должностных лиц, муниципальных служащих, специалистов Управления, специалистов Центра размещается на информационных стендах в местах предоставления услуги в Управлении, Центре, на официальном сайте Администрации, Едином портале, а также Портале государственных и муниципальных услуг Ставропольского края.</w:t>
      </w:r>
    </w:p>
    <w:p w:rsidR="00490112" w:rsidRDefault="00490112" w:rsidP="00B62A73">
      <w:pPr>
        <w:widowControl w:val="0"/>
        <w:suppressAutoHyphens/>
        <w:autoSpaceDE w:val="0"/>
        <w:ind w:firstLine="720"/>
        <w:rPr>
          <w:rFonts w:eastAsia="Arial"/>
          <w:sz w:val="28"/>
          <w:szCs w:val="28"/>
          <w:lang w:eastAsia="ar-SA"/>
        </w:rPr>
      </w:pPr>
    </w:p>
    <w:p w:rsidR="001C34B9" w:rsidRDefault="001C34B9" w:rsidP="00B62A73">
      <w:pPr>
        <w:widowControl w:val="0"/>
        <w:suppressAutoHyphens/>
        <w:autoSpaceDE w:val="0"/>
        <w:ind w:firstLine="720"/>
        <w:rPr>
          <w:rFonts w:eastAsia="Arial"/>
          <w:sz w:val="28"/>
          <w:szCs w:val="28"/>
          <w:lang w:eastAsia="ar-SA"/>
        </w:rPr>
      </w:pPr>
    </w:p>
    <w:p w:rsidR="001C34B9" w:rsidRPr="00490112" w:rsidRDefault="001C34B9" w:rsidP="00B62A73">
      <w:pPr>
        <w:widowControl w:val="0"/>
        <w:suppressAutoHyphens/>
        <w:autoSpaceDE w:val="0"/>
        <w:ind w:firstLine="720"/>
        <w:rPr>
          <w:rFonts w:eastAsia="Arial"/>
          <w:sz w:val="28"/>
          <w:szCs w:val="28"/>
          <w:lang w:eastAsia="ar-SA"/>
        </w:rPr>
      </w:pPr>
    </w:p>
    <w:p w:rsidR="00490112" w:rsidRDefault="00490112" w:rsidP="00B62A73">
      <w:pPr>
        <w:widowControl w:val="0"/>
        <w:suppressAutoHyphens/>
        <w:autoSpaceDE w:val="0"/>
        <w:ind w:firstLine="720"/>
        <w:jc w:val="center"/>
        <w:rPr>
          <w:rFonts w:eastAsia="Arial"/>
          <w:sz w:val="28"/>
          <w:szCs w:val="28"/>
          <w:lang w:eastAsia="ar-SA"/>
        </w:rPr>
      </w:pPr>
      <w:r w:rsidRPr="00490112">
        <w:rPr>
          <w:rFonts w:eastAsia="Arial"/>
          <w:sz w:val="28"/>
          <w:szCs w:val="28"/>
          <w:lang w:eastAsia="ar-SA"/>
        </w:rPr>
        <w:t xml:space="preserve">_____________ </w:t>
      </w:r>
    </w:p>
    <w:p w:rsidR="001C34B9" w:rsidRDefault="001C34B9" w:rsidP="00B62A73">
      <w:pPr>
        <w:widowControl w:val="0"/>
        <w:tabs>
          <w:tab w:val="left" w:pos="4820"/>
        </w:tabs>
        <w:suppressAutoHyphens/>
        <w:autoSpaceDE w:val="0"/>
        <w:autoSpaceDN w:val="0"/>
        <w:ind w:firstLine="3686"/>
        <w:jc w:val="center"/>
        <w:outlineLvl w:val="1"/>
        <w:rPr>
          <w:sz w:val="28"/>
          <w:szCs w:val="28"/>
        </w:rPr>
      </w:pPr>
    </w:p>
    <w:p w:rsidR="001C34B9" w:rsidRDefault="001C34B9" w:rsidP="00B62A73">
      <w:pPr>
        <w:widowControl w:val="0"/>
        <w:tabs>
          <w:tab w:val="left" w:pos="4820"/>
        </w:tabs>
        <w:suppressAutoHyphens/>
        <w:autoSpaceDE w:val="0"/>
        <w:autoSpaceDN w:val="0"/>
        <w:ind w:firstLine="3686"/>
        <w:jc w:val="center"/>
        <w:outlineLvl w:val="1"/>
        <w:rPr>
          <w:sz w:val="28"/>
          <w:szCs w:val="28"/>
        </w:rPr>
      </w:pPr>
    </w:p>
    <w:p w:rsidR="00F9245A" w:rsidRDefault="00F9245A" w:rsidP="00B62A73">
      <w:pPr>
        <w:widowControl w:val="0"/>
        <w:tabs>
          <w:tab w:val="left" w:pos="4820"/>
        </w:tabs>
        <w:suppressAutoHyphens/>
        <w:autoSpaceDE w:val="0"/>
        <w:autoSpaceDN w:val="0"/>
        <w:ind w:firstLine="3686"/>
        <w:jc w:val="center"/>
        <w:outlineLvl w:val="1"/>
        <w:rPr>
          <w:sz w:val="28"/>
          <w:szCs w:val="28"/>
        </w:rPr>
      </w:pPr>
    </w:p>
    <w:p w:rsidR="00F9245A" w:rsidRDefault="00F9245A" w:rsidP="00B62A73">
      <w:pPr>
        <w:widowControl w:val="0"/>
        <w:tabs>
          <w:tab w:val="left" w:pos="4820"/>
        </w:tabs>
        <w:suppressAutoHyphens/>
        <w:autoSpaceDE w:val="0"/>
        <w:autoSpaceDN w:val="0"/>
        <w:ind w:firstLine="3686"/>
        <w:jc w:val="center"/>
        <w:outlineLvl w:val="1"/>
        <w:rPr>
          <w:sz w:val="28"/>
          <w:szCs w:val="28"/>
        </w:rPr>
      </w:pPr>
      <w:bookmarkStart w:id="8" w:name="_GoBack"/>
      <w:bookmarkEnd w:id="8"/>
    </w:p>
    <w:p w:rsidR="001C34B9" w:rsidRDefault="001C34B9" w:rsidP="00B62A73">
      <w:pPr>
        <w:widowControl w:val="0"/>
        <w:tabs>
          <w:tab w:val="left" w:pos="4820"/>
        </w:tabs>
        <w:suppressAutoHyphens/>
        <w:autoSpaceDE w:val="0"/>
        <w:autoSpaceDN w:val="0"/>
        <w:ind w:firstLine="3686"/>
        <w:jc w:val="center"/>
        <w:outlineLvl w:val="1"/>
        <w:rPr>
          <w:sz w:val="28"/>
          <w:szCs w:val="28"/>
        </w:rPr>
      </w:pPr>
    </w:p>
    <w:p w:rsidR="001C34B9" w:rsidRDefault="001C34B9" w:rsidP="00B62A73">
      <w:pPr>
        <w:widowControl w:val="0"/>
        <w:tabs>
          <w:tab w:val="left" w:pos="4820"/>
        </w:tabs>
        <w:suppressAutoHyphens/>
        <w:autoSpaceDE w:val="0"/>
        <w:autoSpaceDN w:val="0"/>
        <w:ind w:firstLine="3686"/>
        <w:jc w:val="center"/>
        <w:outlineLvl w:val="1"/>
        <w:rPr>
          <w:sz w:val="28"/>
          <w:szCs w:val="28"/>
        </w:rPr>
      </w:pPr>
    </w:p>
    <w:p w:rsidR="001C34B9" w:rsidRDefault="001C34B9" w:rsidP="00B62A73">
      <w:pPr>
        <w:widowControl w:val="0"/>
        <w:tabs>
          <w:tab w:val="left" w:pos="4820"/>
        </w:tabs>
        <w:suppressAutoHyphens/>
        <w:autoSpaceDE w:val="0"/>
        <w:autoSpaceDN w:val="0"/>
        <w:ind w:firstLine="3686"/>
        <w:jc w:val="center"/>
        <w:outlineLvl w:val="1"/>
        <w:rPr>
          <w:sz w:val="28"/>
          <w:szCs w:val="28"/>
        </w:rPr>
      </w:pPr>
    </w:p>
    <w:p w:rsidR="00490112" w:rsidRPr="00490112" w:rsidRDefault="00490112" w:rsidP="00B62A73">
      <w:pPr>
        <w:widowControl w:val="0"/>
        <w:tabs>
          <w:tab w:val="left" w:pos="4820"/>
        </w:tabs>
        <w:suppressAutoHyphens/>
        <w:autoSpaceDE w:val="0"/>
        <w:autoSpaceDN w:val="0"/>
        <w:ind w:firstLine="3686"/>
        <w:jc w:val="center"/>
        <w:outlineLvl w:val="1"/>
        <w:rPr>
          <w:sz w:val="28"/>
          <w:szCs w:val="28"/>
        </w:rPr>
      </w:pPr>
      <w:r w:rsidRPr="00490112">
        <w:rPr>
          <w:sz w:val="28"/>
          <w:szCs w:val="28"/>
        </w:rPr>
        <w:lastRenderedPageBreak/>
        <w:t>Приложение № 1</w:t>
      </w:r>
    </w:p>
    <w:p w:rsidR="00490112" w:rsidRPr="00490112" w:rsidRDefault="00490112" w:rsidP="00B62A73">
      <w:pPr>
        <w:suppressAutoHyphens/>
        <w:autoSpaceDE w:val="0"/>
        <w:autoSpaceDN w:val="0"/>
        <w:adjustRightInd w:val="0"/>
        <w:spacing w:line="240" w:lineRule="exact"/>
        <w:ind w:firstLine="3686"/>
        <w:jc w:val="center"/>
        <w:rPr>
          <w:sz w:val="28"/>
          <w:szCs w:val="28"/>
        </w:rPr>
      </w:pPr>
      <w:r w:rsidRPr="00490112">
        <w:rPr>
          <w:sz w:val="28"/>
          <w:szCs w:val="28"/>
        </w:rPr>
        <w:t>к административному Регламенту</w:t>
      </w:r>
    </w:p>
    <w:p w:rsidR="00490112" w:rsidRPr="00490112" w:rsidRDefault="00490112" w:rsidP="00B62A73">
      <w:pPr>
        <w:suppressAutoHyphens/>
        <w:autoSpaceDE w:val="0"/>
        <w:autoSpaceDN w:val="0"/>
        <w:adjustRightInd w:val="0"/>
        <w:spacing w:line="240" w:lineRule="exact"/>
        <w:ind w:firstLine="3686"/>
        <w:jc w:val="center"/>
        <w:rPr>
          <w:sz w:val="28"/>
          <w:szCs w:val="28"/>
        </w:rPr>
      </w:pPr>
      <w:r w:rsidRPr="00490112">
        <w:rPr>
          <w:sz w:val="28"/>
          <w:szCs w:val="28"/>
        </w:rPr>
        <w:t>предоставлению муниципальной услуги</w:t>
      </w:r>
    </w:p>
    <w:p w:rsidR="00490112" w:rsidRPr="00490112" w:rsidRDefault="00490112" w:rsidP="00B62A73">
      <w:pPr>
        <w:widowControl w:val="0"/>
        <w:suppressAutoHyphens/>
        <w:autoSpaceDE w:val="0"/>
        <w:spacing w:line="240" w:lineRule="exact"/>
        <w:ind w:left="3686"/>
        <w:jc w:val="center"/>
        <w:rPr>
          <w:sz w:val="24"/>
          <w:szCs w:val="24"/>
          <w:lang w:eastAsia="ar-SA"/>
        </w:rPr>
      </w:pPr>
      <w:r w:rsidRPr="00490112">
        <w:rPr>
          <w:bCs/>
          <w:sz w:val="28"/>
          <w:szCs w:val="28"/>
          <w:lang w:eastAsia="ar-SA"/>
        </w:rPr>
        <w:t>«</w:t>
      </w:r>
      <w:r w:rsidR="00104824">
        <w:rPr>
          <w:bCs/>
          <w:sz w:val="28"/>
          <w:szCs w:val="28"/>
          <w:lang w:eastAsia="ar-SA"/>
        </w:rPr>
        <w:t>Предоставление решения о согласовании архитектурно-градостроительного облика объектов»</w:t>
      </w:r>
    </w:p>
    <w:p w:rsidR="00490112" w:rsidRPr="00490112" w:rsidRDefault="00490112" w:rsidP="00B62A73">
      <w:pPr>
        <w:widowControl w:val="0"/>
        <w:suppressAutoHyphens/>
        <w:autoSpaceDE w:val="0"/>
        <w:spacing w:line="240" w:lineRule="exact"/>
        <w:ind w:firstLine="720"/>
        <w:rPr>
          <w:sz w:val="24"/>
          <w:szCs w:val="24"/>
          <w:lang w:eastAsia="ar-SA"/>
        </w:rPr>
      </w:pPr>
    </w:p>
    <w:p w:rsidR="00490112" w:rsidRPr="00490112" w:rsidRDefault="00490112" w:rsidP="00B62A73">
      <w:pPr>
        <w:widowControl w:val="0"/>
        <w:suppressAutoHyphens/>
        <w:autoSpaceDE w:val="0"/>
        <w:spacing w:line="240" w:lineRule="exact"/>
        <w:ind w:firstLine="720"/>
        <w:rPr>
          <w:sz w:val="24"/>
          <w:szCs w:val="24"/>
          <w:lang w:eastAsia="ar-SA"/>
        </w:rPr>
      </w:pPr>
    </w:p>
    <w:p w:rsidR="00490112" w:rsidRPr="00490112" w:rsidRDefault="00490112" w:rsidP="00B62A73">
      <w:pPr>
        <w:widowControl w:val="0"/>
        <w:suppressAutoHyphens/>
        <w:autoSpaceDE w:val="0"/>
        <w:spacing w:line="240" w:lineRule="exact"/>
        <w:ind w:firstLine="720"/>
        <w:rPr>
          <w:sz w:val="24"/>
          <w:szCs w:val="24"/>
          <w:lang w:eastAsia="ar-SA"/>
        </w:rPr>
      </w:pPr>
    </w:p>
    <w:p w:rsidR="00490112" w:rsidRPr="00490112" w:rsidRDefault="00490112" w:rsidP="00B62A73">
      <w:pPr>
        <w:widowControl w:val="0"/>
        <w:suppressAutoHyphens/>
        <w:autoSpaceDE w:val="0"/>
        <w:autoSpaceDN w:val="0"/>
        <w:jc w:val="center"/>
        <w:rPr>
          <w:sz w:val="28"/>
          <w:szCs w:val="28"/>
        </w:rPr>
      </w:pPr>
      <w:r w:rsidRPr="00490112">
        <w:rPr>
          <w:sz w:val="28"/>
          <w:szCs w:val="28"/>
        </w:rPr>
        <w:t>СПИСОК</w:t>
      </w:r>
    </w:p>
    <w:p w:rsidR="00490112" w:rsidRPr="00490112" w:rsidRDefault="00490112" w:rsidP="00B62A73">
      <w:pPr>
        <w:widowControl w:val="0"/>
        <w:suppressAutoHyphens/>
        <w:autoSpaceDE w:val="0"/>
        <w:autoSpaceDN w:val="0"/>
        <w:jc w:val="center"/>
        <w:rPr>
          <w:sz w:val="28"/>
          <w:szCs w:val="28"/>
        </w:rPr>
      </w:pPr>
      <w:r w:rsidRPr="00490112">
        <w:rPr>
          <w:sz w:val="28"/>
          <w:szCs w:val="28"/>
        </w:rPr>
        <w:t>учреждений, участвующих в предоставлении услуги</w:t>
      </w:r>
    </w:p>
    <w:p w:rsidR="00490112" w:rsidRPr="00490112" w:rsidRDefault="00490112" w:rsidP="00B62A73">
      <w:pPr>
        <w:widowControl w:val="0"/>
        <w:suppressAutoHyphens/>
        <w:autoSpaceDE w:val="0"/>
        <w:ind w:firstLine="720"/>
        <w:rPr>
          <w:sz w:val="28"/>
          <w:szCs w:val="28"/>
          <w:lang w:eastAsia="ar-SA"/>
        </w:rPr>
      </w:pPr>
    </w:p>
    <w:tbl>
      <w:tblPr>
        <w:tblW w:w="992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843"/>
        <w:gridCol w:w="1670"/>
        <w:gridCol w:w="1757"/>
        <w:gridCol w:w="1077"/>
        <w:gridCol w:w="1304"/>
        <w:gridCol w:w="1705"/>
      </w:tblGrid>
      <w:tr w:rsidR="00490112" w:rsidRPr="00490112" w:rsidTr="00B62A73">
        <w:tc>
          <w:tcPr>
            <w:tcW w:w="568" w:type="dxa"/>
            <w:vMerge w:val="restart"/>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 п/п</w:t>
            </w:r>
          </w:p>
        </w:tc>
        <w:tc>
          <w:tcPr>
            <w:tcW w:w="1843" w:type="dxa"/>
            <w:vMerge w:val="restart"/>
          </w:tcPr>
          <w:p w:rsidR="00490112" w:rsidRPr="00490112" w:rsidRDefault="00490112" w:rsidP="00B62A73">
            <w:pPr>
              <w:widowControl w:val="0"/>
              <w:suppressAutoHyphens/>
              <w:autoSpaceDE w:val="0"/>
              <w:rPr>
                <w:sz w:val="24"/>
                <w:szCs w:val="24"/>
                <w:lang w:eastAsia="ar-SA"/>
              </w:rPr>
            </w:pPr>
            <w:r w:rsidRPr="00490112">
              <w:rPr>
                <w:sz w:val="24"/>
                <w:szCs w:val="24"/>
                <w:lang w:eastAsia="ar-SA"/>
              </w:rPr>
              <w:t>Наименование учреждения</w:t>
            </w:r>
          </w:p>
        </w:tc>
        <w:tc>
          <w:tcPr>
            <w:tcW w:w="1670" w:type="dxa"/>
            <w:vMerge w:val="restart"/>
          </w:tcPr>
          <w:p w:rsidR="00490112" w:rsidRPr="00490112" w:rsidRDefault="00490112" w:rsidP="00B62A73">
            <w:pPr>
              <w:widowControl w:val="0"/>
              <w:suppressAutoHyphens/>
              <w:autoSpaceDE w:val="0"/>
              <w:rPr>
                <w:sz w:val="24"/>
                <w:szCs w:val="24"/>
                <w:lang w:eastAsia="ar-SA"/>
              </w:rPr>
            </w:pPr>
            <w:r w:rsidRPr="00490112">
              <w:rPr>
                <w:sz w:val="24"/>
                <w:szCs w:val="24"/>
                <w:lang w:eastAsia="ar-SA"/>
              </w:rPr>
              <w:t>Почтовый адрес (юридический, фактический)</w:t>
            </w:r>
          </w:p>
        </w:tc>
        <w:tc>
          <w:tcPr>
            <w:tcW w:w="1757" w:type="dxa"/>
            <w:vMerge w:val="restart"/>
          </w:tcPr>
          <w:p w:rsidR="00490112" w:rsidRPr="00490112" w:rsidRDefault="00490112" w:rsidP="00B62A73">
            <w:pPr>
              <w:widowControl w:val="0"/>
              <w:suppressAutoHyphens/>
              <w:autoSpaceDE w:val="0"/>
              <w:rPr>
                <w:sz w:val="24"/>
                <w:szCs w:val="24"/>
                <w:lang w:eastAsia="ar-SA"/>
              </w:rPr>
            </w:pPr>
            <w:r w:rsidRPr="00490112">
              <w:rPr>
                <w:sz w:val="24"/>
                <w:szCs w:val="24"/>
                <w:lang w:eastAsia="ar-SA"/>
              </w:rPr>
              <w:t>График работы</w:t>
            </w:r>
          </w:p>
        </w:tc>
        <w:tc>
          <w:tcPr>
            <w:tcW w:w="2381" w:type="dxa"/>
            <w:gridSpan w:val="2"/>
          </w:tcPr>
          <w:p w:rsidR="00490112" w:rsidRPr="00490112" w:rsidRDefault="00490112" w:rsidP="00B62A73">
            <w:pPr>
              <w:widowControl w:val="0"/>
              <w:suppressAutoHyphens/>
              <w:autoSpaceDE w:val="0"/>
              <w:rPr>
                <w:sz w:val="24"/>
                <w:szCs w:val="24"/>
                <w:lang w:eastAsia="ar-SA"/>
              </w:rPr>
            </w:pPr>
            <w:r w:rsidRPr="00490112">
              <w:rPr>
                <w:sz w:val="24"/>
                <w:szCs w:val="24"/>
                <w:lang w:eastAsia="ar-SA"/>
              </w:rPr>
              <w:t>Контактные данные</w:t>
            </w:r>
          </w:p>
        </w:tc>
        <w:tc>
          <w:tcPr>
            <w:tcW w:w="1705" w:type="dxa"/>
            <w:vMerge w:val="restart"/>
          </w:tcPr>
          <w:p w:rsidR="00490112" w:rsidRPr="00490112" w:rsidRDefault="00490112" w:rsidP="00B62A73">
            <w:pPr>
              <w:widowControl w:val="0"/>
              <w:suppressAutoHyphens/>
              <w:autoSpaceDE w:val="0"/>
              <w:rPr>
                <w:sz w:val="24"/>
                <w:szCs w:val="24"/>
                <w:lang w:eastAsia="ar-SA"/>
              </w:rPr>
            </w:pPr>
            <w:r w:rsidRPr="00490112">
              <w:rPr>
                <w:sz w:val="24"/>
                <w:szCs w:val="24"/>
                <w:lang w:eastAsia="ar-SA"/>
              </w:rPr>
              <w:t>Адрес официального сайта учреждения в сети Интернет</w:t>
            </w:r>
          </w:p>
        </w:tc>
      </w:tr>
      <w:tr w:rsidR="00490112" w:rsidRPr="00490112" w:rsidTr="00B62A73">
        <w:tc>
          <w:tcPr>
            <w:tcW w:w="568" w:type="dxa"/>
            <w:vMerge/>
          </w:tcPr>
          <w:p w:rsidR="00490112" w:rsidRPr="00490112" w:rsidRDefault="00490112" w:rsidP="00B62A73">
            <w:pPr>
              <w:suppressAutoHyphens/>
            </w:pPr>
          </w:p>
        </w:tc>
        <w:tc>
          <w:tcPr>
            <w:tcW w:w="1843" w:type="dxa"/>
            <w:vMerge/>
          </w:tcPr>
          <w:p w:rsidR="00490112" w:rsidRPr="00490112" w:rsidRDefault="00490112" w:rsidP="00B62A73">
            <w:pPr>
              <w:suppressAutoHyphens/>
            </w:pPr>
          </w:p>
        </w:tc>
        <w:tc>
          <w:tcPr>
            <w:tcW w:w="1670" w:type="dxa"/>
            <w:vMerge/>
          </w:tcPr>
          <w:p w:rsidR="00490112" w:rsidRPr="00490112" w:rsidRDefault="00490112" w:rsidP="00B62A73">
            <w:pPr>
              <w:suppressAutoHyphens/>
            </w:pPr>
          </w:p>
        </w:tc>
        <w:tc>
          <w:tcPr>
            <w:tcW w:w="1757" w:type="dxa"/>
            <w:vMerge/>
          </w:tcPr>
          <w:p w:rsidR="00490112" w:rsidRPr="00490112" w:rsidRDefault="00490112" w:rsidP="00B62A73">
            <w:pPr>
              <w:suppressAutoHyphens/>
            </w:pPr>
          </w:p>
        </w:tc>
        <w:tc>
          <w:tcPr>
            <w:tcW w:w="1077" w:type="dxa"/>
          </w:tcPr>
          <w:p w:rsidR="00490112" w:rsidRPr="00490112" w:rsidRDefault="00490112" w:rsidP="00B62A73">
            <w:pPr>
              <w:widowControl w:val="0"/>
              <w:suppressAutoHyphens/>
              <w:autoSpaceDE w:val="0"/>
              <w:rPr>
                <w:sz w:val="24"/>
                <w:szCs w:val="24"/>
                <w:lang w:eastAsia="ar-SA"/>
              </w:rPr>
            </w:pPr>
            <w:r w:rsidRPr="00490112">
              <w:rPr>
                <w:sz w:val="24"/>
                <w:szCs w:val="24"/>
                <w:lang w:eastAsia="ar-SA"/>
              </w:rPr>
              <w:t>Справочный телефон</w:t>
            </w:r>
          </w:p>
        </w:tc>
        <w:tc>
          <w:tcPr>
            <w:tcW w:w="1304" w:type="dxa"/>
          </w:tcPr>
          <w:p w:rsidR="00490112" w:rsidRPr="00490112" w:rsidRDefault="00490112" w:rsidP="00B62A73">
            <w:pPr>
              <w:widowControl w:val="0"/>
              <w:suppressAutoHyphens/>
              <w:autoSpaceDE w:val="0"/>
              <w:rPr>
                <w:sz w:val="24"/>
                <w:szCs w:val="24"/>
                <w:lang w:eastAsia="ar-SA"/>
              </w:rPr>
            </w:pPr>
            <w:r w:rsidRPr="00490112">
              <w:rPr>
                <w:sz w:val="24"/>
                <w:szCs w:val="24"/>
                <w:lang w:eastAsia="ar-SA"/>
              </w:rPr>
              <w:t>Адрес электрон-ной почты</w:t>
            </w:r>
          </w:p>
        </w:tc>
        <w:tc>
          <w:tcPr>
            <w:tcW w:w="1705" w:type="dxa"/>
            <w:vMerge/>
          </w:tcPr>
          <w:p w:rsidR="00490112" w:rsidRPr="00490112" w:rsidRDefault="00490112" w:rsidP="00B62A73">
            <w:pPr>
              <w:suppressAutoHyphens/>
            </w:pPr>
          </w:p>
        </w:tc>
      </w:tr>
      <w:tr w:rsidR="00490112" w:rsidRPr="00490112" w:rsidTr="00B62A73">
        <w:tc>
          <w:tcPr>
            <w:tcW w:w="568"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1</w:t>
            </w:r>
          </w:p>
        </w:tc>
        <w:tc>
          <w:tcPr>
            <w:tcW w:w="1843"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2</w:t>
            </w:r>
          </w:p>
        </w:tc>
        <w:tc>
          <w:tcPr>
            <w:tcW w:w="1670"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3</w:t>
            </w:r>
          </w:p>
        </w:tc>
        <w:tc>
          <w:tcPr>
            <w:tcW w:w="1757"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4</w:t>
            </w:r>
          </w:p>
        </w:tc>
        <w:tc>
          <w:tcPr>
            <w:tcW w:w="1077"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5</w:t>
            </w:r>
          </w:p>
        </w:tc>
        <w:tc>
          <w:tcPr>
            <w:tcW w:w="1304"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6</w:t>
            </w:r>
          </w:p>
        </w:tc>
        <w:tc>
          <w:tcPr>
            <w:tcW w:w="1705"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7</w:t>
            </w:r>
          </w:p>
        </w:tc>
      </w:tr>
      <w:tr w:rsidR="00490112" w:rsidRPr="00490112" w:rsidTr="00B62A73">
        <w:tc>
          <w:tcPr>
            <w:tcW w:w="568"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11.</w:t>
            </w:r>
          </w:p>
        </w:tc>
        <w:tc>
          <w:tcPr>
            <w:tcW w:w="1843"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Управление архитектуры и градостроительства администрации Шпаковского муниципального района</w:t>
            </w:r>
          </w:p>
        </w:tc>
        <w:tc>
          <w:tcPr>
            <w:tcW w:w="1670"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356240, город Михайловск, улица Ленина, 175</w:t>
            </w:r>
          </w:p>
          <w:p w:rsidR="00490112" w:rsidRPr="00490112" w:rsidRDefault="00490112" w:rsidP="00B62A73">
            <w:pPr>
              <w:widowControl w:val="0"/>
              <w:suppressAutoHyphens/>
              <w:autoSpaceDE w:val="0"/>
              <w:ind w:firstLine="720"/>
              <w:rPr>
                <w:color w:val="000000" w:themeColor="text1"/>
                <w:sz w:val="24"/>
                <w:szCs w:val="24"/>
                <w:lang w:eastAsia="ar-SA"/>
              </w:rPr>
            </w:pPr>
          </w:p>
        </w:tc>
        <w:tc>
          <w:tcPr>
            <w:tcW w:w="1757"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график работы: понедельник – пятница с 9.00 до 18.00 перерыв с 13.00 до 14.00 выходные дни: суббота, воскресенье</w:t>
            </w:r>
          </w:p>
        </w:tc>
        <w:tc>
          <w:tcPr>
            <w:tcW w:w="1077"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(86553) 6-15-50</w:t>
            </w:r>
          </w:p>
          <w:p w:rsidR="00490112" w:rsidRPr="00490112" w:rsidRDefault="00490112" w:rsidP="00B62A73">
            <w:pPr>
              <w:widowControl w:val="0"/>
              <w:suppressAutoHyphens/>
              <w:autoSpaceDE w:val="0"/>
              <w:ind w:firstLine="720"/>
              <w:rPr>
                <w:color w:val="000000" w:themeColor="text1"/>
                <w:sz w:val="24"/>
                <w:szCs w:val="24"/>
                <w:lang w:eastAsia="ar-SA"/>
              </w:rPr>
            </w:pPr>
          </w:p>
        </w:tc>
        <w:tc>
          <w:tcPr>
            <w:tcW w:w="1304" w:type="dxa"/>
          </w:tcPr>
          <w:p w:rsidR="00490112" w:rsidRPr="00490112" w:rsidRDefault="00B62A73" w:rsidP="00B62A73">
            <w:pPr>
              <w:widowControl w:val="0"/>
              <w:suppressAutoHyphens/>
              <w:autoSpaceDE w:val="0"/>
              <w:rPr>
                <w:color w:val="000000" w:themeColor="text1"/>
                <w:sz w:val="24"/>
                <w:szCs w:val="24"/>
                <w:lang w:eastAsia="ar-SA"/>
              </w:rPr>
            </w:pPr>
            <w:hyperlink r:id="rId50" w:history="1">
              <w:r w:rsidR="00490112" w:rsidRPr="00490112">
                <w:rPr>
                  <w:color w:val="000000" w:themeColor="text1"/>
                  <w:sz w:val="24"/>
                  <w:szCs w:val="24"/>
                  <w:u w:val="single"/>
                  <w:lang w:eastAsia="ar-SA"/>
                </w:rPr>
                <w:t>raiarh@mail.ru</w:t>
              </w:r>
            </w:hyperlink>
          </w:p>
          <w:p w:rsidR="00490112" w:rsidRPr="00490112" w:rsidRDefault="00490112" w:rsidP="00B62A73">
            <w:pPr>
              <w:widowControl w:val="0"/>
              <w:suppressAutoHyphens/>
              <w:autoSpaceDE w:val="0"/>
              <w:ind w:firstLine="720"/>
              <w:rPr>
                <w:color w:val="000000" w:themeColor="text1"/>
                <w:sz w:val="24"/>
                <w:szCs w:val="24"/>
                <w:lang w:eastAsia="ar-SA"/>
              </w:rPr>
            </w:pPr>
          </w:p>
        </w:tc>
        <w:tc>
          <w:tcPr>
            <w:tcW w:w="1705" w:type="dxa"/>
          </w:tcPr>
          <w:p w:rsidR="00490112" w:rsidRPr="00490112" w:rsidRDefault="00490112" w:rsidP="00B62A73">
            <w:pPr>
              <w:widowControl w:val="0"/>
              <w:suppressAutoHyphens/>
              <w:autoSpaceDE w:val="0"/>
              <w:rPr>
                <w:color w:val="000000" w:themeColor="text1"/>
                <w:sz w:val="24"/>
                <w:szCs w:val="24"/>
                <w:lang w:eastAsia="ar-SA"/>
              </w:rPr>
            </w:pPr>
            <w:proofErr w:type="spellStart"/>
            <w:r w:rsidRPr="00490112">
              <w:rPr>
                <w:color w:val="000000" w:themeColor="text1"/>
                <w:sz w:val="24"/>
                <w:szCs w:val="24"/>
                <w:lang w:eastAsia="ar-SA"/>
              </w:rPr>
              <w:t>www</w:t>
            </w:r>
            <w:proofErr w:type="spellEnd"/>
            <w:r w:rsidRPr="00490112">
              <w:rPr>
                <w:color w:val="000000" w:themeColor="text1"/>
                <w:sz w:val="24"/>
                <w:szCs w:val="24"/>
                <w:lang w:eastAsia="ar-SA"/>
              </w:rPr>
              <w:t>: shmr.ru</w:t>
            </w:r>
          </w:p>
        </w:tc>
      </w:tr>
      <w:tr w:rsidR="00490112" w:rsidRPr="00490112" w:rsidTr="00B62A73">
        <w:tc>
          <w:tcPr>
            <w:tcW w:w="568" w:type="dxa"/>
          </w:tcPr>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22.</w:t>
            </w:r>
          </w:p>
        </w:tc>
        <w:tc>
          <w:tcPr>
            <w:tcW w:w="1843"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Муниципальное казенное учреждение «Многофункциональный центр предоставления государственных и муниципальных услуг Шпаковского района»</w:t>
            </w:r>
          </w:p>
        </w:tc>
        <w:tc>
          <w:tcPr>
            <w:tcW w:w="1670"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город Михайловск, улица Гоголя, 26/10</w:t>
            </w:r>
          </w:p>
          <w:p w:rsidR="00490112" w:rsidRPr="00490112" w:rsidRDefault="00490112" w:rsidP="00B62A73">
            <w:pPr>
              <w:widowControl w:val="0"/>
              <w:suppressAutoHyphens/>
              <w:autoSpaceDE w:val="0"/>
              <w:ind w:firstLine="720"/>
              <w:rPr>
                <w:color w:val="000000" w:themeColor="text1"/>
                <w:sz w:val="24"/>
                <w:szCs w:val="24"/>
                <w:lang w:eastAsia="ar-SA"/>
              </w:rPr>
            </w:pPr>
          </w:p>
        </w:tc>
        <w:tc>
          <w:tcPr>
            <w:tcW w:w="1757"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график работы: понедельник с 08.00 до 20.00; вторник – пятница с 08.00 до 18.00; суббота с 08.00 до 13.00; без перерыва; выходной день: воскресенье</w:t>
            </w:r>
          </w:p>
        </w:tc>
        <w:tc>
          <w:tcPr>
            <w:tcW w:w="1077" w:type="dxa"/>
          </w:tcPr>
          <w:p w:rsidR="00490112" w:rsidRPr="00490112" w:rsidRDefault="00490112" w:rsidP="00B62A73">
            <w:pPr>
              <w:widowControl w:val="0"/>
              <w:suppressAutoHyphens/>
              <w:autoSpaceDE w:val="0"/>
              <w:rPr>
                <w:color w:val="000000" w:themeColor="text1"/>
                <w:sz w:val="24"/>
                <w:szCs w:val="24"/>
                <w:lang w:eastAsia="ar-SA"/>
              </w:rPr>
            </w:pPr>
            <w:r w:rsidRPr="00490112">
              <w:rPr>
                <w:color w:val="000000" w:themeColor="text1"/>
                <w:sz w:val="24"/>
                <w:szCs w:val="24"/>
                <w:lang w:eastAsia="ar-SA"/>
              </w:rPr>
              <w:t>(86553) 6-99-18</w:t>
            </w:r>
          </w:p>
        </w:tc>
        <w:tc>
          <w:tcPr>
            <w:tcW w:w="1304" w:type="dxa"/>
          </w:tcPr>
          <w:p w:rsidR="00490112" w:rsidRPr="00490112" w:rsidRDefault="00B62A73" w:rsidP="00B62A73">
            <w:pPr>
              <w:widowControl w:val="0"/>
              <w:suppressAutoHyphens/>
              <w:autoSpaceDE w:val="0"/>
              <w:rPr>
                <w:color w:val="000000" w:themeColor="text1"/>
                <w:sz w:val="24"/>
                <w:szCs w:val="24"/>
                <w:lang w:eastAsia="ar-SA"/>
              </w:rPr>
            </w:pPr>
            <w:hyperlink r:id="rId51" w:history="1">
              <w:r w:rsidR="00490112" w:rsidRPr="00490112">
                <w:rPr>
                  <w:color w:val="000000" w:themeColor="text1"/>
                  <w:sz w:val="24"/>
                  <w:szCs w:val="24"/>
                  <w:u w:val="single"/>
                  <w:lang w:eastAsia="ar-SA"/>
                </w:rPr>
                <w:t>shpak-mfc@mail.ru</w:t>
              </w:r>
            </w:hyperlink>
          </w:p>
        </w:tc>
        <w:tc>
          <w:tcPr>
            <w:tcW w:w="1705" w:type="dxa"/>
          </w:tcPr>
          <w:p w:rsidR="00490112" w:rsidRPr="00490112" w:rsidRDefault="00B62A73" w:rsidP="00B62A73">
            <w:pPr>
              <w:widowControl w:val="0"/>
              <w:suppressAutoHyphens/>
              <w:autoSpaceDE w:val="0"/>
              <w:rPr>
                <w:color w:val="000000" w:themeColor="text1"/>
                <w:sz w:val="24"/>
                <w:szCs w:val="24"/>
                <w:lang w:eastAsia="ar-SA"/>
              </w:rPr>
            </w:pPr>
            <w:hyperlink r:id="rId52" w:history="1">
              <w:r w:rsidR="00490112" w:rsidRPr="00490112">
                <w:rPr>
                  <w:color w:val="000080"/>
                  <w:sz w:val="24"/>
                  <w:szCs w:val="24"/>
                  <w:u w:val="single"/>
                  <w:lang w:eastAsia="ar-SA"/>
                </w:rPr>
                <w:t>www.mfc26.ru</w:t>
              </w:r>
            </w:hyperlink>
          </w:p>
        </w:tc>
      </w:tr>
    </w:tbl>
    <w:p w:rsidR="00490112" w:rsidRDefault="00490112" w:rsidP="00B62A73">
      <w:pPr>
        <w:widowControl w:val="0"/>
        <w:suppressAutoHyphens/>
        <w:autoSpaceDE w:val="0"/>
        <w:ind w:firstLine="720"/>
        <w:rPr>
          <w:sz w:val="24"/>
          <w:szCs w:val="24"/>
          <w:lang w:eastAsia="ar-SA"/>
        </w:rPr>
      </w:pPr>
    </w:p>
    <w:p w:rsidR="00104824" w:rsidRDefault="00104824" w:rsidP="00B62A73">
      <w:pPr>
        <w:widowControl w:val="0"/>
        <w:suppressAutoHyphens/>
        <w:autoSpaceDE w:val="0"/>
        <w:ind w:firstLine="720"/>
        <w:rPr>
          <w:sz w:val="24"/>
          <w:szCs w:val="24"/>
          <w:lang w:eastAsia="ar-SA"/>
        </w:rPr>
      </w:pPr>
    </w:p>
    <w:p w:rsidR="00104824" w:rsidRPr="00490112" w:rsidRDefault="00104824" w:rsidP="00B62A73">
      <w:pPr>
        <w:widowControl w:val="0"/>
        <w:suppressAutoHyphens/>
        <w:autoSpaceDE w:val="0"/>
        <w:ind w:firstLine="720"/>
        <w:rPr>
          <w:sz w:val="24"/>
          <w:szCs w:val="24"/>
          <w:lang w:eastAsia="ar-SA"/>
        </w:rPr>
      </w:pPr>
    </w:p>
    <w:p w:rsidR="00490112" w:rsidRPr="00490112" w:rsidRDefault="00490112" w:rsidP="00B62A73">
      <w:pPr>
        <w:widowControl w:val="0"/>
        <w:suppressAutoHyphens/>
        <w:autoSpaceDE w:val="0"/>
        <w:ind w:firstLine="720"/>
        <w:jc w:val="center"/>
        <w:rPr>
          <w:sz w:val="24"/>
          <w:szCs w:val="24"/>
          <w:lang w:eastAsia="ar-SA"/>
        </w:rPr>
      </w:pPr>
      <w:r w:rsidRPr="00490112">
        <w:rPr>
          <w:sz w:val="24"/>
          <w:szCs w:val="24"/>
          <w:lang w:eastAsia="ar-SA"/>
        </w:rPr>
        <w:t xml:space="preserve">_________________  </w:t>
      </w:r>
    </w:p>
    <w:p w:rsidR="00490112" w:rsidRDefault="00490112" w:rsidP="00B62A73">
      <w:pPr>
        <w:widowControl w:val="0"/>
        <w:suppressAutoHyphens/>
        <w:autoSpaceDE w:val="0"/>
        <w:ind w:firstLine="720"/>
        <w:jc w:val="center"/>
        <w:rPr>
          <w:sz w:val="24"/>
          <w:szCs w:val="24"/>
          <w:lang w:eastAsia="ar-SA"/>
        </w:rPr>
      </w:pPr>
    </w:p>
    <w:p w:rsidR="00104824" w:rsidRDefault="00104824" w:rsidP="00B62A73">
      <w:pPr>
        <w:widowControl w:val="0"/>
        <w:suppressAutoHyphens/>
        <w:autoSpaceDE w:val="0"/>
        <w:ind w:firstLine="720"/>
        <w:jc w:val="center"/>
        <w:rPr>
          <w:sz w:val="24"/>
          <w:szCs w:val="24"/>
          <w:lang w:eastAsia="ar-SA"/>
        </w:rPr>
      </w:pPr>
    </w:p>
    <w:p w:rsidR="00104824" w:rsidRDefault="00104824" w:rsidP="00B62A73">
      <w:pPr>
        <w:widowControl w:val="0"/>
        <w:suppressAutoHyphens/>
        <w:autoSpaceDE w:val="0"/>
        <w:ind w:firstLine="720"/>
        <w:jc w:val="center"/>
        <w:rPr>
          <w:sz w:val="24"/>
          <w:szCs w:val="24"/>
          <w:lang w:eastAsia="ar-SA"/>
        </w:rPr>
      </w:pPr>
    </w:p>
    <w:p w:rsidR="00104824" w:rsidRDefault="00104824" w:rsidP="00B62A73">
      <w:pPr>
        <w:widowControl w:val="0"/>
        <w:suppressAutoHyphens/>
        <w:autoSpaceDE w:val="0"/>
        <w:ind w:firstLine="720"/>
        <w:jc w:val="center"/>
        <w:rPr>
          <w:sz w:val="24"/>
          <w:szCs w:val="24"/>
          <w:lang w:eastAsia="ar-SA"/>
        </w:rPr>
      </w:pPr>
    </w:p>
    <w:p w:rsidR="00104824" w:rsidRPr="00490112" w:rsidRDefault="00104824" w:rsidP="00B62A73">
      <w:pPr>
        <w:widowControl w:val="0"/>
        <w:suppressAutoHyphens/>
        <w:autoSpaceDE w:val="0"/>
        <w:ind w:firstLine="720"/>
        <w:jc w:val="center"/>
        <w:rPr>
          <w:sz w:val="24"/>
          <w:szCs w:val="24"/>
          <w:lang w:eastAsia="ar-SA"/>
        </w:rPr>
      </w:pPr>
    </w:p>
    <w:p w:rsidR="00490112" w:rsidRPr="00490112" w:rsidRDefault="00490112" w:rsidP="00B62A73">
      <w:pPr>
        <w:widowControl w:val="0"/>
        <w:suppressAutoHyphens/>
        <w:autoSpaceDE w:val="0"/>
        <w:ind w:firstLine="720"/>
        <w:jc w:val="center"/>
        <w:rPr>
          <w:sz w:val="24"/>
          <w:szCs w:val="24"/>
          <w:lang w:eastAsia="ar-SA"/>
        </w:rPr>
      </w:pPr>
    </w:p>
    <w:p w:rsidR="00490112" w:rsidRPr="00490112" w:rsidRDefault="00490112" w:rsidP="00B62A73">
      <w:pPr>
        <w:widowControl w:val="0"/>
        <w:tabs>
          <w:tab w:val="left" w:pos="4820"/>
        </w:tabs>
        <w:suppressAutoHyphens/>
        <w:autoSpaceDE w:val="0"/>
        <w:autoSpaceDN w:val="0"/>
        <w:ind w:firstLine="3686"/>
        <w:jc w:val="center"/>
        <w:outlineLvl w:val="1"/>
        <w:rPr>
          <w:sz w:val="28"/>
          <w:szCs w:val="28"/>
        </w:rPr>
      </w:pPr>
      <w:r w:rsidRPr="00490112">
        <w:rPr>
          <w:sz w:val="28"/>
          <w:szCs w:val="28"/>
        </w:rPr>
        <w:lastRenderedPageBreak/>
        <w:t>Приложение № 2</w:t>
      </w:r>
    </w:p>
    <w:p w:rsidR="00104824" w:rsidRPr="00490112" w:rsidRDefault="00104824" w:rsidP="00104824">
      <w:pPr>
        <w:suppressAutoHyphens/>
        <w:autoSpaceDE w:val="0"/>
        <w:autoSpaceDN w:val="0"/>
        <w:adjustRightInd w:val="0"/>
        <w:spacing w:line="240" w:lineRule="exact"/>
        <w:ind w:firstLine="3686"/>
        <w:jc w:val="center"/>
        <w:rPr>
          <w:sz w:val="28"/>
          <w:szCs w:val="28"/>
        </w:rPr>
      </w:pPr>
      <w:r w:rsidRPr="00490112">
        <w:rPr>
          <w:sz w:val="28"/>
          <w:szCs w:val="28"/>
        </w:rPr>
        <w:t>к административному Регламенту</w:t>
      </w:r>
    </w:p>
    <w:p w:rsidR="00104824" w:rsidRPr="00490112" w:rsidRDefault="00104824" w:rsidP="00104824">
      <w:pPr>
        <w:suppressAutoHyphens/>
        <w:autoSpaceDE w:val="0"/>
        <w:autoSpaceDN w:val="0"/>
        <w:adjustRightInd w:val="0"/>
        <w:spacing w:line="240" w:lineRule="exact"/>
        <w:ind w:firstLine="3686"/>
        <w:jc w:val="center"/>
        <w:rPr>
          <w:sz w:val="28"/>
          <w:szCs w:val="28"/>
        </w:rPr>
      </w:pPr>
      <w:r w:rsidRPr="00490112">
        <w:rPr>
          <w:sz w:val="28"/>
          <w:szCs w:val="28"/>
        </w:rPr>
        <w:t>предоставлению муниципальной услуги</w:t>
      </w:r>
    </w:p>
    <w:p w:rsidR="00104824" w:rsidRPr="00490112" w:rsidRDefault="00104824" w:rsidP="00104824">
      <w:pPr>
        <w:widowControl w:val="0"/>
        <w:suppressAutoHyphens/>
        <w:autoSpaceDE w:val="0"/>
        <w:spacing w:line="240" w:lineRule="exact"/>
        <w:ind w:left="3686"/>
        <w:jc w:val="center"/>
        <w:rPr>
          <w:sz w:val="24"/>
          <w:szCs w:val="24"/>
          <w:lang w:eastAsia="ar-SA"/>
        </w:rPr>
      </w:pPr>
      <w:r w:rsidRPr="00490112">
        <w:rPr>
          <w:bCs/>
          <w:sz w:val="28"/>
          <w:szCs w:val="28"/>
          <w:lang w:eastAsia="ar-SA"/>
        </w:rPr>
        <w:t>«</w:t>
      </w:r>
      <w:r>
        <w:rPr>
          <w:bCs/>
          <w:sz w:val="28"/>
          <w:szCs w:val="28"/>
          <w:lang w:eastAsia="ar-SA"/>
        </w:rPr>
        <w:t>Предоставление решения о согласовании архитектурно-градостроительного облика объектов»</w:t>
      </w:r>
    </w:p>
    <w:p w:rsidR="00104824" w:rsidRPr="00490112" w:rsidRDefault="00104824" w:rsidP="00104824">
      <w:pPr>
        <w:widowControl w:val="0"/>
        <w:suppressAutoHyphens/>
        <w:autoSpaceDE w:val="0"/>
        <w:spacing w:line="240" w:lineRule="exact"/>
        <w:ind w:firstLine="720"/>
        <w:rPr>
          <w:sz w:val="24"/>
          <w:szCs w:val="24"/>
          <w:lang w:eastAsia="ar-SA"/>
        </w:rPr>
      </w:pPr>
    </w:p>
    <w:p w:rsidR="00490112" w:rsidRPr="00490112" w:rsidRDefault="00490112" w:rsidP="00B62A73">
      <w:pPr>
        <w:widowControl w:val="0"/>
        <w:suppressAutoHyphens/>
        <w:autoSpaceDE w:val="0"/>
        <w:autoSpaceDN w:val="0"/>
        <w:spacing w:line="240" w:lineRule="exact"/>
        <w:jc w:val="center"/>
        <w:rPr>
          <w:sz w:val="22"/>
        </w:rPr>
      </w:pPr>
      <w:bookmarkStart w:id="9" w:name="P562"/>
      <w:bookmarkEnd w:id="9"/>
    </w:p>
    <w:p w:rsidR="00490112" w:rsidRPr="00490112" w:rsidRDefault="00490112" w:rsidP="00B62A73">
      <w:pPr>
        <w:widowControl w:val="0"/>
        <w:suppressAutoHyphens/>
        <w:autoSpaceDE w:val="0"/>
        <w:autoSpaceDN w:val="0"/>
        <w:spacing w:line="240" w:lineRule="exact"/>
        <w:jc w:val="center"/>
        <w:rPr>
          <w:sz w:val="28"/>
          <w:szCs w:val="28"/>
        </w:rPr>
      </w:pPr>
    </w:p>
    <w:p w:rsidR="00490112" w:rsidRPr="00490112" w:rsidRDefault="00490112" w:rsidP="00B62A73">
      <w:pPr>
        <w:widowControl w:val="0"/>
        <w:suppressAutoHyphens/>
        <w:autoSpaceDE w:val="0"/>
        <w:autoSpaceDN w:val="0"/>
        <w:spacing w:line="240" w:lineRule="exact"/>
        <w:jc w:val="center"/>
        <w:rPr>
          <w:sz w:val="28"/>
          <w:szCs w:val="28"/>
        </w:rPr>
      </w:pPr>
    </w:p>
    <w:p w:rsidR="00104824" w:rsidRPr="0059183B" w:rsidRDefault="00104824" w:rsidP="00104824">
      <w:pPr>
        <w:ind w:firstLine="709"/>
        <w:jc w:val="center"/>
        <w:rPr>
          <w:sz w:val="28"/>
          <w:szCs w:val="28"/>
        </w:rPr>
      </w:pPr>
      <w:r w:rsidRPr="0059183B">
        <w:rPr>
          <w:sz w:val="28"/>
          <w:szCs w:val="28"/>
        </w:rPr>
        <w:t>БЛОК-СХЕМА</w:t>
      </w:r>
    </w:p>
    <w:p w:rsidR="00104824" w:rsidRPr="0059183B" w:rsidRDefault="00104824" w:rsidP="00104824">
      <w:pPr>
        <w:ind w:firstLine="709"/>
        <w:jc w:val="center"/>
        <w:rPr>
          <w:sz w:val="28"/>
          <w:szCs w:val="28"/>
        </w:rPr>
      </w:pPr>
      <w:r w:rsidRPr="0059183B">
        <w:rPr>
          <w:sz w:val="28"/>
          <w:szCs w:val="28"/>
        </w:rPr>
        <w:t>предоставления муниципальной услуги «Предоставление решения о согласовании архитектурно-градостроительного облика объекта»</w:t>
      </w: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-1720215</wp:posOffset>
                </wp:positionH>
                <wp:positionV relativeFrom="paragraph">
                  <wp:posOffset>120650</wp:posOffset>
                </wp:positionV>
                <wp:extent cx="0" cy="571500"/>
                <wp:effectExtent l="55245" t="8255" r="59055" b="2032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45pt,9.5pt" to="-135.4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" strokeweight=".26mm">
                <v:stroke endarrow="block" joinstyle="miter"/>
              </v:line>
            </w:pict>
          </mc:Fallback>
        </mc:AlternateContent>
      </w:r>
      <w:r>
        <w:rPr>
          <w:noProof/>
        </w:rPr>
        <mc:AlternateContent>
          <mc:Choice Requires="wps">
            <w:drawing>
              <wp:anchor distT="0" distB="0" distL="114935" distR="114935" simplePos="0" relativeHeight="251662336" behindDoc="0" locked="0" layoutInCell="1" allowOverlap="1">
                <wp:simplePos x="0" y="0"/>
                <wp:positionH relativeFrom="column">
                  <wp:posOffset>455930</wp:posOffset>
                </wp:positionH>
                <wp:positionV relativeFrom="paragraph">
                  <wp:posOffset>45720</wp:posOffset>
                </wp:positionV>
                <wp:extent cx="5142865" cy="685165"/>
                <wp:effectExtent l="12065" t="9525" r="7620" b="1016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865" cy="685165"/>
                        </a:xfrm>
                        <a:prstGeom prst="rect">
                          <a:avLst/>
                        </a:prstGeom>
                        <a:solidFill>
                          <a:srgbClr val="FFFFFF"/>
                        </a:solidFill>
                        <a:ln w="6350">
                          <a:solidFill>
                            <a:srgbClr val="000000"/>
                          </a:solidFill>
                          <a:miter lim="800000"/>
                          <a:headEnd/>
                          <a:tailEnd/>
                        </a:ln>
                      </wps:spPr>
                      <wps:txbx>
                        <w:txbxContent>
                          <w:p w:rsidR="00104824" w:rsidRDefault="00104824" w:rsidP="00104824">
                            <w:pPr>
                              <w:spacing w:line="240" w:lineRule="exact"/>
                              <w:jc w:val="center"/>
                            </w:pPr>
                          </w:p>
                          <w:p w:rsidR="00104824" w:rsidRDefault="00104824" w:rsidP="00104824">
                            <w:pPr>
                              <w:spacing w:line="240" w:lineRule="exact"/>
                              <w:jc w:val="center"/>
                            </w:pPr>
                            <w:r>
                              <w:t>Заявитель</w:t>
                            </w:r>
                          </w:p>
                          <w:p w:rsidR="00104824" w:rsidRDefault="00104824" w:rsidP="0010482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35.9pt;margin-top:3.6pt;width:404.95pt;height:53.9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" strokeweight=".5pt">
                <v:textbox inset="7.45pt,3.85pt,7.45pt,3.85pt">
                  <w:txbxContent>
                    <w:p w:rsidR="00104824" w:rsidRDefault="00104824" w:rsidP="00104824">
                      <w:pPr>
                        <w:spacing w:line="240" w:lineRule="exact"/>
                        <w:jc w:val="center"/>
                      </w:pPr>
                    </w:p>
                    <w:p w:rsidR="00104824" w:rsidRDefault="00104824" w:rsidP="00104824">
                      <w:pPr>
                        <w:spacing w:line="240" w:lineRule="exact"/>
                        <w:jc w:val="center"/>
                      </w:pPr>
                      <w:r>
                        <w:t>Заявитель</w:t>
                      </w:r>
                    </w:p>
                    <w:p w:rsidR="00104824" w:rsidRDefault="00104824" w:rsidP="00104824"/>
                  </w:txbxContent>
                </v:textbox>
              </v:shape>
            </w:pict>
          </mc:Fallback>
        </mc:AlternateContent>
      </w: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r>
        <w:rPr>
          <w:noProof/>
        </w:rPr>
        <mc:AlternateContent>
          <mc:Choice Requires="wps">
            <w:drawing>
              <wp:anchor distT="0" distB="0" distL="114300" distR="114300" simplePos="0" relativeHeight="251664384" behindDoc="0" locked="0" layoutInCell="1" allowOverlap="1">
                <wp:simplePos x="0" y="0"/>
                <wp:positionH relativeFrom="column">
                  <wp:posOffset>2857500</wp:posOffset>
                </wp:positionH>
                <wp:positionV relativeFrom="paragraph">
                  <wp:posOffset>117475</wp:posOffset>
                </wp:positionV>
                <wp:extent cx="0" cy="667385"/>
                <wp:effectExtent l="60960" t="8890" r="53340" b="1905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738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25pt" to="225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" strokeweight=".26mm">
                <v:stroke endarrow="block" joinstyle="miter"/>
              </v:lin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228600</wp:posOffset>
                </wp:positionH>
                <wp:positionV relativeFrom="paragraph">
                  <wp:posOffset>-1270</wp:posOffset>
                </wp:positionV>
                <wp:extent cx="228600" cy="342265"/>
                <wp:effectExtent l="13335" t="42545" r="53340" b="571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34226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pt" to="36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" strokeweight=".26mm">
                <v:stroke endarrow="block" joinstyle="miter"/>
              </v:line>
            </w:pict>
          </mc:Fallback>
        </mc:AlternateContent>
      </w: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-1605915</wp:posOffset>
                </wp:positionH>
                <wp:positionV relativeFrom="paragraph">
                  <wp:posOffset>44450</wp:posOffset>
                </wp:positionV>
                <wp:extent cx="0" cy="457200"/>
                <wp:effectExtent l="55245" t="11430" r="59055" b="1714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5pt,3.5pt" to="-126.4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" strokeweight=".26mm">
                <v:stroke endarrow="block" joinstyle="miter"/>
              </v:line>
            </w:pict>
          </mc:Fallback>
        </mc:AlternateContent>
      </w: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-1720215</wp:posOffset>
                </wp:positionH>
                <wp:positionV relativeFrom="paragraph">
                  <wp:posOffset>82550</wp:posOffset>
                </wp:positionV>
                <wp:extent cx="0" cy="685800"/>
                <wp:effectExtent l="55245" t="10160" r="59055" b="184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45pt,6.5pt" to="-135.4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" strokeweight=".26mm">
                <v:stroke endarrow="block" joinstyle="miter"/>
              </v:line>
            </w:pict>
          </mc:Fallback>
        </mc:AlternateContent>
      </w:r>
      <w:r>
        <w:rPr>
          <w:noProof/>
        </w:rPr>
        <mc:AlternateContent>
          <mc:Choice Requires="wps">
            <w:drawing>
              <wp:anchor distT="0" distB="0" distL="114935" distR="114935" simplePos="0" relativeHeight="251663360" behindDoc="0" locked="0" layoutInCell="1" allowOverlap="1">
                <wp:simplePos x="0" y="0"/>
                <wp:positionH relativeFrom="column">
                  <wp:posOffset>455930</wp:posOffset>
                </wp:positionH>
                <wp:positionV relativeFrom="paragraph">
                  <wp:posOffset>121920</wp:posOffset>
                </wp:positionV>
                <wp:extent cx="5142865" cy="685165"/>
                <wp:effectExtent l="12065" t="11430" r="7620" b="825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865" cy="685165"/>
                        </a:xfrm>
                        <a:prstGeom prst="rect">
                          <a:avLst/>
                        </a:prstGeom>
                        <a:solidFill>
                          <a:srgbClr val="FFFFFF"/>
                        </a:solidFill>
                        <a:ln w="6350">
                          <a:solidFill>
                            <a:srgbClr val="000000"/>
                          </a:solidFill>
                          <a:miter lim="800000"/>
                          <a:headEnd/>
                          <a:tailEnd/>
                        </a:ln>
                      </wps:spPr>
                      <wps:txbx>
                        <w:txbxContent>
                          <w:p w:rsidR="00104824" w:rsidRDefault="00104824" w:rsidP="00104824">
                            <w:pPr>
                              <w:jc w:val="center"/>
                            </w:pPr>
                            <w:r>
                              <w:t>Прием и регистрация заявления и прилагаемых к нему документов</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27" type="#_x0000_t202" style="position:absolute;left:0;text-align:left;margin-left:35.9pt;margin-top:9.6pt;width:404.95pt;height:53.9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" strokeweight=".5pt">
                <v:textbox inset="7.45pt,3.85pt,7.45pt,3.85pt">
                  <w:txbxContent>
                    <w:p w:rsidR="00104824" w:rsidRDefault="00104824" w:rsidP="00104824">
                      <w:pPr>
                        <w:jc w:val="center"/>
                      </w:pPr>
                      <w:r>
                        <w:t>Прием и регистрация заявления и прилагаемых к нему документов</w:t>
                      </w:r>
                    </w:p>
                  </w:txbxContent>
                </v:textbox>
              </v:shape>
            </w:pict>
          </mc:Fallback>
        </mc:AlternateContent>
      </w: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r>
        <w:rPr>
          <w:noProof/>
        </w:rPr>
        <mc:AlternateContent>
          <mc:Choice Requires="wps">
            <w:drawing>
              <wp:anchor distT="0" distB="0" distL="114300" distR="114300" simplePos="0" relativeHeight="251670528" behindDoc="0" locked="0" layoutInCell="1" allowOverlap="1">
                <wp:simplePos x="0" y="0"/>
                <wp:positionH relativeFrom="column">
                  <wp:posOffset>228600</wp:posOffset>
                </wp:positionH>
                <wp:positionV relativeFrom="paragraph">
                  <wp:posOffset>-885190</wp:posOffset>
                </wp:positionV>
                <wp:extent cx="0" cy="3314700"/>
                <wp:effectExtent l="13335" t="13335" r="5715" b="57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31470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9.7pt" to="18pt,1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" strokeweight=".26mm">
                <v:stroke joinstyle="miter"/>
              </v:line>
            </w:pict>
          </mc:Fallback>
        </mc:AlternateContent>
      </w:r>
    </w:p>
    <w:p w:rsidR="00104824" w:rsidRPr="0059183B" w:rsidRDefault="00104824" w:rsidP="00104824">
      <w:pPr>
        <w:ind w:firstLine="709"/>
        <w:jc w:val="both"/>
        <w:rPr>
          <w:sz w:val="28"/>
          <w:szCs w:val="28"/>
        </w:rPr>
      </w:pPr>
      <w:r>
        <w:rPr>
          <w:noProof/>
        </w:rPr>
        <mc:AlternateContent>
          <mc:Choice Requires="wps">
            <w:drawing>
              <wp:anchor distT="0" distB="0" distL="114300" distR="114300" simplePos="0" relativeHeight="251666432" behindDoc="0" locked="0" layoutInCell="1" allowOverlap="1">
                <wp:simplePos x="0" y="0"/>
                <wp:positionH relativeFrom="column">
                  <wp:posOffset>2857500</wp:posOffset>
                </wp:positionH>
                <wp:positionV relativeFrom="paragraph">
                  <wp:posOffset>193675</wp:posOffset>
                </wp:positionV>
                <wp:extent cx="0" cy="719455"/>
                <wp:effectExtent l="60960" t="10795" r="53340" b="2222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945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5.25pt" to="225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" strokeweight=".26mm">
                <v:stroke endarrow="block" joinstyle="miter"/>
              </v:line>
            </w:pict>
          </mc:Fallback>
        </mc:AlternateContent>
      </w: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r>
        <w:rPr>
          <w:noProof/>
        </w:rPr>
        <mc:AlternateContent>
          <mc:Choice Requires="wps">
            <w:drawing>
              <wp:anchor distT="0" distB="0" distL="114935" distR="114935" simplePos="0" relativeHeight="251665408" behindDoc="0" locked="0" layoutInCell="1" allowOverlap="1">
                <wp:simplePos x="0" y="0"/>
                <wp:positionH relativeFrom="column">
                  <wp:posOffset>455930</wp:posOffset>
                </wp:positionH>
                <wp:positionV relativeFrom="paragraph">
                  <wp:posOffset>45720</wp:posOffset>
                </wp:positionV>
                <wp:extent cx="5142865" cy="685165"/>
                <wp:effectExtent l="12065" t="8890" r="7620" b="1079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865" cy="685165"/>
                        </a:xfrm>
                        <a:prstGeom prst="rect">
                          <a:avLst/>
                        </a:prstGeom>
                        <a:solidFill>
                          <a:srgbClr val="FFFFFF"/>
                        </a:solidFill>
                        <a:ln w="6350">
                          <a:solidFill>
                            <a:srgbClr val="000000"/>
                          </a:solidFill>
                          <a:miter lim="800000"/>
                          <a:headEnd/>
                          <a:tailEnd/>
                        </a:ln>
                      </wps:spPr>
                      <wps:txbx>
                        <w:txbxContent>
                          <w:p w:rsidR="00104824" w:rsidRDefault="00104824" w:rsidP="00104824">
                            <w:pPr>
                              <w:spacing w:line="240" w:lineRule="exact"/>
                              <w:jc w:val="center"/>
                            </w:pPr>
                          </w:p>
                          <w:p w:rsidR="00104824" w:rsidRDefault="00104824" w:rsidP="00104824">
                            <w:pPr>
                              <w:jc w:val="center"/>
                            </w:pPr>
                            <w:r>
                              <w:t>Проверка представленных документов и направление межведомственных запросов</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8" type="#_x0000_t202" style="position:absolute;left:0;text-align:left;margin-left:35.9pt;margin-top:3.6pt;width:404.95pt;height:53.95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" strokeweight=".5pt">
                <v:textbox inset="7.45pt,3.85pt,7.45pt,3.85pt">
                  <w:txbxContent>
                    <w:p w:rsidR="00104824" w:rsidRDefault="00104824" w:rsidP="00104824">
                      <w:pPr>
                        <w:spacing w:line="240" w:lineRule="exact"/>
                        <w:jc w:val="center"/>
                      </w:pPr>
                    </w:p>
                    <w:p w:rsidR="00104824" w:rsidRDefault="00104824" w:rsidP="00104824">
                      <w:pPr>
                        <w:jc w:val="center"/>
                      </w:pPr>
                      <w:r>
                        <w:t>Проверка представленных документов и направление межведомственных запросов</w:t>
                      </w:r>
                    </w:p>
                  </w:txbxContent>
                </v:textbox>
              </v:shape>
            </w:pict>
          </mc:Fallback>
        </mc:AlternateContent>
      </w: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p>
    <w:p w:rsidR="00104824" w:rsidRPr="0059183B" w:rsidRDefault="00104824" w:rsidP="00104824">
      <w:pPr>
        <w:ind w:firstLine="709"/>
        <w:jc w:val="both"/>
        <w:rPr>
          <w:sz w:val="28"/>
          <w:szCs w:val="28"/>
        </w:rPr>
      </w:pPr>
      <w:r>
        <w:rPr>
          <w:noProof/>
        </w:rPr>
        <mc:AlternateContent>
          <mc:Choice Requires="wps">
            <w:drawing>
              <wp:anchor distT="0" distB="0" distL="114300" distR="114300" simplePos="0" relativeHeight="251672576" behindDoc="0" locked="0" layoutInCell="1" allowOverlap="1">
                <wp:simplePos x="0" y="0"/>
                <wp:positionH relativeFrom="column">
                  <wp:posOffset>4464050</wp:posOffset>
                </wp:positionH>
                <wp:positionV relativeFrom="paragraph">
                  <wp:posOffset>117475</wp:posOffset>
                </wp:positionV>
                <wp:extent cx="0" cy="667385"/>
                <wp:effectExtent l="57785" t="8255" r="56515" b="1968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738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5pt,9.25pt" to="351.5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" strokeweight=".26mm">
                <v:stroke endarrow="block" joinstyle="miter"/>
              </v:lin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1444625</wp:posOffset>
                </wp:positionH>
                <wp:positionV relativeFrom="paragraph">
                  <wp:posOffset>117475</wp:posOffset>
                </wp:positionV>
                <wp:extent cx="0" cy="665480"/>
                <wp:effectExtent l="57785" t="8255" r="56515" b="215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548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5pt,9.25pt" to="113.75pt,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" strokeweight=".26mm">
                <v:stroke endarrow="block" joinstyle="miter"/>
              </v:line>
            </w:pict>
          </mc:Fallback>
        </mc:AlternateContent>
      </w:r>
    </w:p>
    <w:p w:rsidR="00104824" w:rsidRPr="0059183B" w:rsidRDefault="00104824" w:rsidP="00104824">
      <w:pPr>
        <w:ind w:firstLine="709"/>
        <w:jc w:val="both"/>
        <w:rPr>
          <w:sz w:val="28"/>
          <w:szCs w:val="28"/>
        </w:rPr>
      </w:pPr>
    </w:p>
    <w:p w:rsidR="00104824" w:rsidRPr="0059183B" w:rsidRDefault="00104824" w:rsidP="00104824">
      <w:pPr>
        <w:pStyle w:val="af"/>
        <w:tabs>
          <w:tab w:val="left" w:pos="1134"/>
        </w:tabs>
        <w:ind w:left="0" w:firstLine="709"/>
        <w:jc w:val="both"/>
        <w:rPr>
          <w:sz w:val="28"/>
          <w:szCs w:val="28"/>
        </w:rPr>
      </w:pPr>
      <w:r>
        <w:rPr>
          <w:noProof/>
        </w:rPr>
        <mc:AlternateContent>
          <mc:Choice Requires="wps">
            <w:drawing>
              <wp:anchor distT="0" distB="0" distL="114300" distR="114300" simplePos="0" relativeHeight="251671552" behindDoc="0" locked="0" layoutInCell="1" allowOverlap="1">
                <wp:simplePos x="0" y="0"/>
                <wp:positionH relativeFrom="column">
                  <wp:posOffset>228600</wp:posOffset>
                </wp:positionH>
                <wp:positionV relativeFrom="paragraph">
                  <wp:posOffset>180340</wp:posOffset>
                </wp:positionV>
                <wp:extent cx="228600" cy="572770"/>
                <wp:effectExtent l="13335" t="13335" r="5715" b="139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57277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4.2pt" to="36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" strokeweight=".26mm">
                <v:stroke joinstyle="miter"/>
              </v:line>
            </w:pict>
          </mc:Fallback>
        </mc:AlternateContent>
      </w:r>
    </w:p>
    <w:p w:rsidR="00104824" w:rsidRPr="0059183B" w:rsidRDefault="00104824" w:rsidP="00104824">
      <w:pPr>
        <w:pStyle w:val="af"/>
        <w:tabs>
          <w:tab w:val="left" w:pos="1134"/>
        </w:tabs>
        <w:ind w:left="0" w:firstLine="709"/>
        <w:jc w:val="both"/>
        <w:rPr>
          <w:sz w:val="28"/>
          <w:szCs w:val="28"/>
        </w:rPr>
      </w:pPr>
    </w:p>
    <w:p w:rsidR="00104824" w:rsidRPr="0059183B" w:rsidRDefault="00104824" w:rsidP="00104824">
      <w:pPr>
        <w:pStyle w:val="af"/>
        <w:tabs>
          <w:tab w:val="left" w:pos="1134"/>
        </w:tabs>
        <w:ind w:left="0" w:firstLine="709"/>
        <w:jc w:val="both"/>
        <w:rPr>
          <w:sz w:val="28"/>
          <w:szCs w:val="28"/>
        </w:rPr>
      </w:pPr>
      <w:r>
        <w:rPr>
          <w:noProof/>
        </w:rPr>
        <mc:AlternateContent>
          <mc:Choice Requires="wps">
            <w:drawing>
              <wp:anchor distT="0" distB="0" distL="114935" distR="114935" simplePos="0" relativeHeight="251667456" behindDoc="0" locked="0" layoutInCell="1" allowOverlap="1">
                <wp:simplePos x="0" y="0"/>
                <wp:positionH relativeFrom="column">
                  <wp:posOffset>455930</wp:posOffset>
                </wp:positionH>
                <wp:positionV relativeFrom="paragraph">
                  <wp:posOffset>17780</wp:posOffset>
                </wp:positionV>
                <wp:extent cx="5142865" cy="827405"/>
                <wp:effectExtent l="12065" t="12065" r="7620" b="825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865" cy="827405"/>
                        </a:xfrm>
                        <a:prstGeom prst="rect">
                          <a:avLst/>
                        </a:prstGeom>
                        <a:solidFill>
                          <a:srgbClr val="FFFFFF"/>
                        </a:solidFill>
                        <a:ln w="6350">
                          <a:solidFill>
                            <a:srgbClr val="000000"/>
                          </a:solidFill>
                          <a:miter lim="800000"/>
                          <a:headEnd/>
                          <a:tailEnd/>
                        </a:ln>
                      </wps:spPr>
                      <wps:txbx>
                        <w:txbxContent>
                          <w:p w:rsidR="00104824" w:rsidRDefault="00104824" w:rsidP="00104824">
                            <w:r>
                              <w:t xml:space="preserve">                                                                         </w:t>
                            </w:r>
                            <w:r>
                              <w:t xml:space="preserve">                   </w:t>
                            </w:r>
                            <w:r>
                              <w:t xml:space="preserve">   Отказ в оказании услуги</w:t>
                            </w:r>
                          </w:p>
                          <w:p w:rsidR="00104824" w:rsidRDefault="00104824" w:rsidP="00104824">
                            <w:r>
                              <w:t xml:space="preserve"> </w:t>
                            </w:r>
                            <w:r w:rsidRPr="0010691D">
                              <w:t>Предоставление решения о согласовании</w:t>
                            </w:r>
                          </w:p>
                          <w:p w:rsidR="00104824" w:rsidRDefault="00104824" w:rsidP="00104824">
                            <w:r w:rsidRPr="0010691D">
                              <w:t xml:space="preserve">архитектурно-градостроительного облика </w:t>
                            </w:r>
                          </w:p>
                          <w:p w:rsidR="00104824" w:rsidRPr="0010691D" w:rsidRDefault="00104824" w:rsidP="00104824">
                            <w:r>
                              <w:t xml:space="preserve">                                   </w:t>
                            </w:r>
                            <w:r w:rsidRPr="0010691D">
                              <w:t>объекта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9" type="#_x0000_t202" style="position:absolute;left:0;text-align:left;margin-left:35.9pt;margin-top:1.4pt;width:404.95pt;height:65.15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" strokeweight=".5pt">
                <v:textbox inset="7.45pt,3.85pt,7.45pt,3.85pt">
                  <w:txbxContent>
                    <w:p w:rsidR="00104824" w:rsidRDefault="00104824" w:rsidP="00104824">
                      <w:r>
                        <w:t xml:space="preserve">                                                                         </w:t>
                      </w:r>
                      <w:r>
                        <w:t xml:space="preserve">                   </w:t>
                      </w:r>
                      <w:r>
                        <w:t xml:space="preserve">   Отказ в оказании услуги</w:t>
                      </w:r>
                    </w:p>
                    <w:p w:rsidR="00104824" w:rsidRDefault="00104824" w:rsidP="00104824">
                      <w:r>
                        <w:t xml:space="preserve"> </w:t>
                      </w:r>
                      <w:r w:rsidRPr="0010691D">
                        <w:t>Предоставление решения о согласовании</w:t>
                      </w:r>
                    </w:p>
                    <w:p w:rsidR="00104824" w:rsidRDefault="00104824" w:rsidP="00104824">
                      <w:r w:rsidRPr="0010691D">
                        <w:t xml:space="preserve">архитектурно-градостроительного облика </w:t>
                      </w:r>
                    </w:p>
                    <w:p w:rsidR="00104824" w:rsidRPr="0010691D" w:rsidRDefault="00104824" w:rsidP="00104824">
                      <w:r>
                        <w:t xml:space="preserve">                                   </w:t>
                      </w:r>
                      <w:r w:rsidRPr="0010691D">
                        <w:t>объекта</w:t>
                      </w:r>
                    </w:p>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3054350</wp:posOffset>
                </wp:positionH>
                <wp:positionV relativeFrom="paragraph">
                  <wp:posOffset>17780</wp:posOffset>
                </wp:positionV>
                <wp:extent cx="0" cy="685165"/>
                <wp:effectExtent l="10160" t="12065" r="8890" b="762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240.5pt;margin-top:1.4pt;width:0;height:53.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"/>
            </w:pict>
          </mc:Fallback>
        </mc:AlternateContent>
      </w:r>
    </w:p>
    <w:p w:rsidR="00104824" w:rsidRPr="0059183B" w:rsidRDefault="00104824" w:rsidP="00104824">
      <w:pPr>
        <w:pStyle w:val="af"/>
        <w:tabs>
          <w:tab w:val="left" w:pos="1134"/>
        </w:tabs>
        <w:ind w:left="0" w:firstLine="709"/>
        <w:jc w:val="both"/>
        <w:rPr>
          <w:sz w:val="28"/>
          <w:szCs w:val="28"/>
        </w:rPr>
      </w:pPr>
    </w:p>
    <w:p w:rsidR="00104824" w:rsidRPr="0059183B" w:rsidRDefault="00104824" w:rsidP="00104824">
      <w:pPr>
        <w:pStyle w:val="af"/>
        <w:tabs>
          <w:tab w:val="left" w:pos="1134"/>
        </w:tabs>
        <w:ind w:left="0" w:firstLine="709"/>
        <w:jc w:val="both"/>
        <w:rPr>
          <w:sz w:val="28"/>
          <w:szCs w:val="28"/>
        </w:rPr>
      </w:pPr>
    </w:p>
    <w:p w:rsidR="00104824" w:rsidRPr="0059183B" w:rsidRDefault="00104824" w:rsidP="00104824">
      <w:pPr>
        <w:ind w:firstLine="709"/>
        <w:jc w:val="both"/>
        <w:rPr>
          <w:sz w:val="28"/>
          <w:szCs w:val="28"/>
        </w:rPr>
      </w:pPr>
    </w:p>
    <w:p w:rsidR="00104824" w:rsidRDefault="00104824" w:rsidP="00B62A73">
      <w:pPr>
        <w:widowControl w:val="0"/>
        <w:tabs>
          <w:tab w:val="left" w:pos="4820"/>
        </w:tabs>
        <w:suppressAutoHyphens/>
        <w:autoSpaceDE w:val="0"/>
        <w:autoSpaceDN w:val="0"/>
        <w:ind w:firstLine="3686"/>
        <w:jc w:val="center"/>
        <w:outlineLvl w:val="1"/>
        <w:rPr>
          <w:sz w:val="28"/>
          <w:szCs w:val="28"/>
        </w:rPr>
      </w:pPr>
    </w:p>
    <w:p w:rsidR="00104824" w:rsidRDefault="00104824" w:rsidP="00B62A73">
      <w:pPr>
        <w:widowControl w:val="0"/>
        <w:tabs>
          <w:tab w:val="left" w:pos="4820"/>
        </w:tabs>
        <w:suppressAutoHyphens/>
        <w:autoSpaceDE w:val="0"/>
        <w:autoSpaceDN w:val="0"/>
        <w:ind w:firstLine="3686"/>
        <w:jc w:val="center"/>
        <w:outlineLvl w:val="1"/>
        <w:rPr>
          <w:sz w:val="28"/>
          <w:szCs w:val="28"/>
        </w:rPr>
      </w:pPr>
    </w:p>
    <w:p w:rsidR="00104824" w:rsidRDefault="00104824" w:rsidP="00B62A73">
      <w:pPr>
        <w:widowControl w:val="0"/>
        <w:tabs>
          <w:tab w:val="left" w:pos="4820"/>
        </w:tabs>
        <w:suppressAutoHyphens/>
        <w:autoSpaceDE w:val="0"/>
        <w:autoSpaceDN w:val="0"/>
        <w:ind w:firstLine="3686"/>
        <w:jc w:val="center"/>
        <w:outlineLvl w:val="1"/>
        <w:rPr>
          <w:sz w:val="28"/>
          <w:szCs w:val="28"/>
        </w:rPr>
      </w:pPr>
    </w:p>
    <w:p w:rsidR="00104824" w:rsidRDefault="00104824" w:rsidP="00104824">
      <w:pPr>
        <w:widowControl w:val="0"/>
        <w:tabs>
          <w:tab w:val="left" w:pos="2552"/>
        </w:tabs>
        <w:suppressAutoHyphens/>
        <w:autoSpaceDE w:val="0"/>
        <w:autoSpaceDN w:val="0"/>
        <w:ind w:firstLine="3261"/>
        <w:jc w:val="both"/>
        <w:outlineLvl w:val="1"/>
        <w:rPr>
          <w:sz w:val="28"/>
          <w:szCs w:val="28"/>
        </w:rPr>
      </w:pPr>
      <w:r>
        <w:rPr>
          <w:sz w:val="28"/>
          <w:szCs w:val="28"/>
        </w:rPr>
        <w:t>____________________</w:t>
      </w:r>
    </w:p>
    <w:p w:rsidR="00104824" w:rsidRDefault="00104824" w:rsidP="00B62A73">
      <w:pPr>
        <w:widowControl w:val="0"/>
        <w:tabs>
          <w:tab w:val="left" w:pos="4820"/>
        </w:tabs>
        <w:suppressAutoHyphens/>
        <w:autoSpaceDE w:val="0"/>
        <w:autoSpaceDN w:val="0"/>
        <w:ind w:firstLine="3686"/>
        <w:jc w:val="center"/>
        <w:outlineLvl w:val="1"/>
        <w:rPr>
          <w:sz w:val="28"/>
          <w:szCs w:val="28"/>
        </w:rPr>
      </w:pPr>
    </w:p>
    <w:p w:rsidR="00104824" w:rsidRDefault="00104824" w:rsidP="00B62A73">
      <w:pPr>
        <w:widowControl w:val="0"/>
        <w:tabs>
          <w:tab w:val="left" w:pos="4820"/>
        </w:tabs>
        <w:suppressAutoHyphens/>
        <w:autoSpaceDE w:val="0"/>
        <w:autoSpaceDN w:val="0"/>
        <w:ind w:firstLine="3686"/>
        <w:jc w:val="center"/>
        <w:outlineLvl w:val="1"/>
        <w:rPr>
          <w:sz w:val="28"/>
          <w:szCs w:val="28"/>
        </w:rPr>
      </w:pPr>
    </w:p>
    <w:p w:rsidR="00490112" w:rsidRPr="00490112" w:rsidRDefault="00490112" w:rsidP="00B62A73">
      <w:pPr>
        <w:widowControl w:val="0"/>
        <w:tabs>
          <w:tab w:val="left" w:pos="4820"/>
        </w:tabs>
        <w:suppressAutoHyphens/>
        <w:autoSpaceDE w:val="0"/>
        <w:autoSpaceDN w:val="0"/>
        <w:ind w:firstLine="3686"/>
        <w:jc w:val="center"/>
        <w:outlineLvl w:val="1"/>
        <w:rPr>
          <w:sz w:val="28"/>
          <w:szCs w:val="28"/>
        </w:rPr>
      </w:pPr>
      <w:r w:rsidRPr="00490112">
        <w:rPr>
          <w:sz w:val="28"/>
          <w:szCs w:val="28"/>
        </w:rPr>
        <w:lastRenderedPageBreak/>
        <w:t>Приложение № 3</w:t>
      </w:r>
    </w:p>
    <w:p w:rsidR="00104824" w:rsidRPr="00490112" w:rsidRDefault="00104824" w:rsidP="00104824">
      <w:pPr>
        <w:suppressAutoHyphens/>
        <w:autoSpaceDE w:val="0"/>
        <w:autoSpaceDN w:val="0"/>
        <w:adjustRightInd w:val="0"/>
        <w:spacing w:line="240" w:lineRule="exact"/>
        <w:ind w:firstLine="3686"/>
        <w:jc w:val="center"/>
        <w:rPr>
          <w:sz w:val="28"/>
          <w:szCs w:val="28"/>
        </w:rPr>
      </w:pPr>
      <w:r w:rsidRPr="00490112">
        <w:rPr>
          <w:sz w:val="28"/>
          <w:szCs w:val="28"/>
        </w:rPr>
        <w:t>к административному Регламенту</w:t>
      </w:r>
    </w:p>
    <w:p w:rsidR="00104824" w:rsidRPr="00490112" w:rsidRDefault="00104824" w:rsidP="00104824">
      <w:pPr>
        <w:suppressAutoHyphens/>
        <w:autoSpaceDE w:val="0"/>
        <w:autoSpaceDN w:val="0"/>
        <w:adjustRightInd w:val="0"/>
        <w:spacing w:line="240" w:lineRule="exact"/>
        <w:ind w:firstLine="3686"/>
        <w:jc w:val="center"/>
        <w:rPr>
          <w:sz w:val="28"/>
          <w:szCs w:val="28"/>
        </w:rPr>
      </w:pPr>
      <w:r w:rsidRPr="00490112">
        <w:rPr>
          <w:sz w:val="28"/>
          <w:szCs w:val="28"/>
        </w:rPr>
        <w:t>предоставлению муниципальной услуги</w:t>
      </w:r>
    </w:p>
    <w:p w:rsidR="00104824" w:rsidRPr="00490112" w:rsidRDefault="00104824" w:rsidP="00104824">
      <w:pPr>
        <w:widowControl w:val="0"/>
        <w:suppressAutoHyphens/>
        <w:autoSpaceDE w:val="0"/>
        <w:spacing w:line="240" w:lineRule="exact"/>
        <w:ind w:left="3686"/>
        <w:jc w:val="center"/>
        <w:rPr>
          <w:sz w:val="24"/>
          <w:szCs w:val="24"/>
          <w:lang w:eastAsia="ar-SA"/>
        </w:rPr>
      </w:pPr>
      <w:r w:rsidRPr="00490112">
        <w:rPr>
          <w:bCs/>
          <w:sz w:val="28"/>
          <w:szCs w:val="28"/>
          <w:lang w:eastAsia="ar-SA"/>
        </w:rPr>
        <w:t>«</w:t>
      </w:r>
      <w:r>
        <w:rPr>
          <w:bCs/>
          <w:sz w:val="28"/>
          <w:szCs w:val="28"/>
          <w:lang w:eastAsia="ar-SA"/>
        </w:rPr>
        <w:t>Предоставление решения о согласовании архитектурно-градостроительного облика объектов»</w:t>
      </w:r>
    </w:p>
    <w:p w:rsidR="00104824" w:rsidRPr="00490112" w:rsidRDefault="00104824" w:rsidP="00104824">
      <w:pPr>
        <w:widowControl w:val="0"/>
        <w:suppressAutoHyphens/>
        <w:autoSpaceDE w:val="0"/>
        <w:spacing w:line="240" w:lineRule="exact"/>
        <w:ind w:firstLine="720"/>
        <w:rPr>
          <w:sz w:val="24"/>
          <w:szCs w:val="24"/>
          <w:lang w:eastAsia="ar-SA"/>
        </w:rPr>
      </w:pPr>
    </w:p>
    <w:p w:rsidR="00104824" w:rsidRDefault="00104824" w:rsidP="00B62A73">
      <w:pPr>
        <w:suppressAutoHyphens/>
        <w:spacing w:line="240" w:lineRule="exact"/>
        <w:jc w:val="center"/>
        <w:outlineLvl w:val="2"/>
        <w:rPr>
          <w:bCs/>
          <w:color w:val="000000" w:themeColor="text1"/>
          <w:sz w:val="28"/>
          <w:szCs w:val="28"/>
        </w:rPr>
      </w:pPr>
    </w:p>
    <w:p w:rsidR="00464CCE" w:rsidRPr="00464CCE" w:rsidRDefault="00464CCE" w:rsidP="00464CCE">
      <w:pPr>
        <w:suppressAutoHyphens/>
        <w:spacing w:line="240" w:lineRule="exact"/>
        <w:jc w:val="center"/>
        <w:rPr>
          <w:bCs/>
          <w:color w:val="000000" w:themeColor="text1"/>
          <w:sz w:val="28"/>
          <w:szCs w:val="28"/>
        </w:rPr>
      </w:pPr>
      <w:r w:rsidRPr="00464CCE">
        <w:rPr>
          <w:bCs/>
          <w:color w:val="000000" w:themeColor="text1"/>
          <w:sz w:val="28"/>
          <w:szCs w:val="28"/>
        </w:rPr>
        <w:t>ФОРМА ЗАЯВЛЕНИЯ</w:t>
      </w:r>
    </w:p>
    <w:p w:rsidR="00464CCE" w:rsidRPr="00464CCE" w:rsidRDefault="00464CCE" w:rsidP="00464CCE">
      <w:pPr>
        <w:suppressAutoHyphens/>
        <w:spacing w:line="240" w:lineRule="exact"/>
        <w:jc w:val="center"/>
        <w:rPr>
          <w:bCs/>
          <w:color w:val="000000" w:themeColor="text1"/>
          <w:sz w:val="28"/>
          <w:szCs w:val="28"/>
        </w:rPr>
      </w:pPr>
      <w:r w:rsidRPr="00464CCE">
        <w:rPr>
          <w:bCs/>
          <w:color w:val="000000" w:themeColor="text1"/>
          <w:sz w:val="28"/>
          <w:szCs w:val="28"/>
        </w:rPr>
        <w:t>о предоставлении решения о согласовании</w:t>
      </w:r>
    </w:p>
    <w:p w:rsidR="00464CCE" w:rsidRPr="00464CCE" w:rsidRDefault="00464CCE" w:rsidP="00464CCE">
      <w:pPr>
        <w:suppressAutoHyphens/>
        <w:spacing w:line="240" w:lineRule="exact"/>
        <w:jc w:val="center"/>
        <w:rPr>
          <w:bCs/>
          <w:color w:val="000000" w:themeColor="text1"/>
          <w:sz w:val="28"/>
          <w:szCs w:val="28"/>
        </w:rPr>
      </w:pPr>
      <w:r w:rsidRPr="00464CCE">
        <w:rPr>
          <w:bCs/>
          <w:color w:val="000000" w:themeColor="text1"/>
          <w:sz w:val="28"/>
          <w:szCs w:val="28"/>
        </w:rPr>
        <w:t>архитектурно-градостроительного облика объекта</w:t>
      </w:r>
    </w:p>
    <w:p w:rsidR="00464CCE" w:rsidRPr="00464CCE" w:rsidRDefault="00464CCE" w:rsidP="00464CCE">
      <w:pPr>
        <w:suppressAutoHyphens/>
        <w:spacing w:line="240" w:lineRule="exact"/>
        <w:jc w:val="center"/>
        <w:rPr>
          <w:bCs/>
          <w:color w:val="000000" w:themeColor="text1"/>
          <w:sz w:val="28"/>
          <w:szCs w:val="28"/>
        </w:rPr>
      </w:pPr>
    </w:p>
    <w:p w:rsidR="00464CCE" w:rsidRPr="00464CCE" w:rsidRDefault="00464CCE" w:rsidP="00464CCE">
      <w:pPr>
        <w:suppressAutoHyphens/>
        <w:spacing w:line="240" w:lineRule="exact"/>
        <w:rPr>
          <w:bCs/>
          <w:color w:val="000000" w:themeColor="text1"/>
          <w:sz w:val="28"/>
          <w:szCs w:val="28"/>
        </w:rPr>
      </w:pPr>
    </w:p>
    <w:p w:rsidR="00464CCE" w:rsidRPr="00464CCE" w:rsidRDefault="00464CCE" w:rsidP="00464CCE">
      <w:pPr>
        <w:suppressAutoHyphens/>
        <w:spacing w:line="240" w:lineRule="exact"/>
        <w:rPr>
          <w:bCs/>
          <w:color w:val="000000" w:themeColor="text1"/>
          <w:sz w:val="28"/>
          <w:szCs w:val="28"/>
        </w:rPr>
      </w:pPr>
    </w:p>
    <w:p w:rsidR="00464CCE" w:rsidRDefault="00464CCE" w:rsidP="00464CCE">
      <w:pPr>
        <w:suppressAutoHyphens/>
        <w:spacing w:line="240" w:lineRule="exact"/>
        <w:ind w:left="3969"/>
        <w:jc w:val="both"/>
        <w:rPr>
          <w:sz w:val="28"/>
          <w:szCs w:val="28"/>
        </w:rPr>
      </w:pPr>
      <w:r>
        <w:rPr>
          <w:sz w:val="28"/>
          <w:szCs w:val="28"/>
        </w:rPr>
        <w:t>Заместителю главы администрации</w:t>
      </w:r>
    </w:p>
    <w:p w:rsidR="00464CCE" w:rsidRDefault="00464CCE" w:rsidP="00464CCE">
      <w:pPr>
        <w:suppressAutoHyphens/>
        <w:spacing w:line="240" w:lineRule="exact"/>
        <w:ind w:left="3969"/>
        <w:jc w:val="both"/>
        <w:rPr>
          <w:sz w:val="28"/>
          <w:szCs w:val="28"/>
        </w:rPr>
      </w:pPr>
      <w:r>
        <w:rPr>
          <w:sz w:val="28"/>
          <w:szCs w:val="28"/>
        </w:rPr>
        <w:t>- начальнику управления архитектуры и градостроительства администрации Шпаковского муниципального района</w:t>
      </w:r>
    </w:p>
    <w:p w:rsidR="00464CCE" w:rsidRDefault="00464CCE" w:rsidP="00464CCE">
      <w:pPr>
        <w:suppressAutoHyphens/>
        <w:spacing w:line="240" w:lineRule="exact"/>
        <w:ind w:left="3969"/>
        <w:jc w:val="both"/>
        <w:rPr>
          <w:sz w:val="28"/>
          <w:szCs w:val="28"/>
        </w:rPr>
      </w:pPr>
      <w:r>
        <w:rPr>
          <w:sz w:val="28"/>
          <w:szCs w:val="28"/>
        </w:rPr>
        <w:t>Ставропольского края</w:t>
      </w:r>
    </w:p>
    <w:p w:rsidR="00464CCE" w:rsidRDefault="00464CCE" w:rsidP="00464CCE">
      <w:pPr>
        <w:spacing w:line="240" w:lineRule="exact"/>
        <w:ind w:left="3969"/>
        <w:jc w:val="both"/>
        <w:rPr>
          <w:sz w:val="28"/>
          <w:szCs w:val="28"/>
        </w:rPr>
      </w:pPr>
      <w:r>
        <w:rPr>
          <w:sz w:val="28"/>
          <w:szCs w:val="28"/>
        </w:rPr>
        <w:t>Д.В. Шаповалову</w:t>
      </w:r>
    </w:p>
    <w:p w:rsidR="00464CCE" w:rsidRPr="0043551E" w:rsidRDefault="00464CCE" w:rsidP="00464CCE">
      <w:pPr>
        <w:ind w:left="3969"/>
        <w:jc w:val="both"/>
        <w:rPr>
          <w:sz w:val="28"/>
          <w:szCs w:val="28"/>
        </w:rPr>
      </w:pPr>
      <w:r w:rsidRPr="0043551E">
        <w:rPr>
          <w:sz w:val="28"/>
          <w:szCs w:val="28"/>
        </w:rPr>
        <w:t>____________________________________</w:t>
      </w:r>
    </w:p>
    <w:p w:rsidR="00464CCE" w:rsidRPr="0043551E" w:rsidRDefault="00464CCE" w:rsidP="00464CCE">
      <w:pPr>
        <w:ind w:left="3969"/>
        <w:jc w:val="both"/>
        <w:rPr>
          <w:sz w:val="18"/>
          <w:szCs w:val="18"/>
        </w:rPr>
      </w:pPr>
      <w:r w:rsidRPr="0043551E">
        <w:rPr>
          <w:sz w:val="18"/>
          <w:szCs w:val="18"/>
        </w:rPr>
        <w:t xml:space="preserve">                                </w:t>
      </w:r>
      <w:r>
        <w:rPr>
          <w:sz w:val="18"/>
          <w:szCs w:val="18"/>
        </w:rPr>
        <w:t xml:space="preserve">       </w:t>
      </w:r>
      <w:r w:rsidRPr="0043551E">
        <w:rPr>
          <w:sz w:val="18"/>
          <w:szCs w:val="18"/>
        </w:rPr>
        <w:t xml:space="preserve">    (ФИО-заявителя)</w:t>
      </w:r>
    </w:p>
    <w:p w:rsidR="00464CCE" w:rsidRPr="0043551E" w:rsidRDefault="00464CCE" w:rsidP="00464CCE">
      <w:pPr>
        <w:ind w:left="3969"/>
        <w:jc w:val="both"/>
        <w:rPr>
          <w:sz w:val="28"/>
          <w:szCs w:val="28"/>
        </w:rPr>
      </w:pPr>
      <w:r w:rsidRPr="0043551E">
        <w:rPr>
          <w:sz w:val="28"/>
          <w:szCs w:val="28"/>
        </w:rPr>
        <w:t>____________________________________</w:t>
      </w:r>
      <w:r>
        <w:rPr>
          <w:sz w:val="28"/>
          <w:szCs w:val="28"/>
        </w:rPr>
        <w:t>_</w:t>
      </w:r>
    </w:p>
    <w:p w:rsidR="00464CCE" w:rsidRPr="0043551E" w:rsidRDefault="00464CCE" w:rsidP="00464CCE">
      <w:pPr>
        <w:ind w:left="3969"/>
        <w:jc w:val="both"/>
        <w:rPr>
          <w:sz w:val="28"/>
          <w:szCs w:val="28"/>
        </w:rPr>
      </w:pPr>
      <w:r w:rsidRPr="0043551E">
        <w:rPr>
          <w:sz w:val="28"/>
          <w:szCs w:val="28"/>
        </w:rPr>
        <w:t>____________________________________</w:t>
      </w:r>
      <w:r>
        <w:rPr>
          <w:sz w:val="28"/>
          <w:szCs w:val="28"/>
        </w:rPr>
        <w:t>_</w:t>
      </w:r>
    </w:p>
    <w:p w:rsidR="00464CCE" w:rsidRPr="0043551E" w:rsidRDefault="00464CCE" w:rsidP="00464CCE">
      <w:pPr>
        <w:ind w:left="3969"/>
        <w:jc w:val="both"/>
        <w:rPr>
          <w:sz w:val="28"/>
          <w:szCs w:val="28"/>
        </w:rPr>
      </w:pPr>
      <w:r w:rsidRPr="0043551E">
        <w:rPr>
          <w:sz w:val="28"/>
          <w:szCs w:val="28"/>
        </w:rPr>
        <w:t>зарегистрированного (ой) по адресу: _____</w:t>
      </w:r>
    </w:p>
    <w:p w:rsidR="00464CCE" w:rsidRPr="0043551E" w:rsidRDefault="00464CCE" w:rsidP="00464CCE">
      <w:pPr>
        <w:ind w:left="3969"/>
        <w:jc w:val="both"/>
        <w:rPr>
          <w:sz w:val="28"/>
          <w:szCs w:val="28"/>
        </w:rPr>
      </w:pPr>
      <w:r w:rsidRPr="0043551E">
        <w:rPr>
          <w:sz w:val="28"/>
          <w:szCs w:val="28"/>
        </w:rPr>
        <w:t>____________________________________</w:t>
      </w:r>
      <w:r>
        <w:rPr>
          <w:sz w:val="28"/>
          <w:szCs w:val="28"/>
        </w:rPr>
        <w:t>_</w:t>
      </w:r>
    </w:p>
    <w:p w:rsidR="00464CCE" w:rsidRPr="0043551E" w:rsidRDefault="00464CCE" w:rsidP="00464CCE">
      <w:pPr>
        <w:ind w:left="3969"/>
        <w:jc w:val="both"/>
        <w:rPr>
          <w:sz w:val="28"/>
          <w:szCs w:val="28"/>
        </w:rPr>
      </w:pPr>
      <w:r w:rsidRPr="0043551E">
        <w:rPr>
          <w:sz w:val="28"/>
          <w:szCs w:val="28"/>
        </w:rPr>
        <w:t>____________________________________</w:t>
      </w:r>
      <w:r>
        <w:rPr>
          <w:sz w:val="28"/>
          <w:szCs w:val="28"/>
        </w:rPr>
        <w:t>_</w:t>
      </w:r>
    </w:p>
    <w:p w:rsidR="00464CCE" w:rsidRPr="00464CCE" w:rsidRDefault="00464CCE" w:rsidP="00464CCE">
      <w:pPr>
        <w:suppressAutoHyphens/>
        <w:spacing w:line="240" w:lineRule="exact"/>
        <w:ind w:firstLine="3969"/>
        <w:jc w:val="both"/>
        <w:rPr>
          <w:bCs/>
          <w:color w:val="000000" w:themeColor="text1"/>
          <w:sz w:val="28"/>
          <w:szCs w:val="28"/>
        </w:rPr>
      </w:pPr>
      <w:r w:rsidRPr="0043551E">
        <w:rPr>
          <w:sz w:val="28"/>
          <w:szCs w:val="28"/>
        </w:rPr>
        <w:t>контактные тел. _______________________</w:t>
      </w:r>
    </w:p>
    <w:p w:rsidR="00464CCE" w:rsidRPr="00464CCE" w:rsidRDefault="00464CCE" w:rsidP="00464CCE">
      <w:pPr>
        <w:suppressAutoHyphens/>
        <w:spacing w:line="240" w:lineRule="exact"/>
        <w:rPr>
          <w:bCs/>
          <w:color w:val="000000" w:themeColor="text1"/>
          <w:sz w:val="28"/>
          <w:szCs w:val="28"/>
        </w:rPr>
      </w:pPr>
    </w:p>
    <w:p w:rsidR="00464CCE" w:rsidRDefault="00464CCE" w:rsidP="00464CCE">
      <w:pPr>
        <w:suppressAutoHyphens/>
        <w:spacing w:line="240" w:lineRule="exact"/>
        <w:jc w:val="center"/>
        <w:rPr>
          <w:bCs/>
          <w:color w:val="000000" w:themeColor="text1"/>
          <w:sz w:val="28"/>
          <w:szCs w:val="28"/>
        </w:rPr>
      </w:pPr>
    </w:p>
    <w:p w:rsidR="00464CCE" w:rsidRPr="00464CCE" w:rsidRDefault="00464CCE" w:rsidP="00464CCE">
      <w:pPr>
        <w:suppressAutoHyphens/>
        <w:spacing w:line="240" w:lineRule="exact"/>
        <w:jc w:val="center"/>
        <w:rPr>
          <w:bCs/>
          <w:color w:val="000000" w:themeColor="text1"/>
          <w:sz w:val="28"/>
          <w:szCs w:val="28"/>
        </w:rPr>
      </w:pPr>
      <w:r w:rsidRPr="00464CCE">
        <w:rPr>
          <w:bCs/>
          <w:color w:val="000000" w:themeColor="text1"/>
          <w:sz w:val="28"/>
          <w:szCs w:val="28"/>
        </w:rPr>
        <w:t>З А Я В Л Е Н И Е</w:t>
      </w:r>
    </w:p>
    <w:p w:rsidR="00464CCE" w:rsidRPr="00464CCE" w:rsidRDefault="00464CCE" w:rsidP="00464CCE">
      <w:pPr>
        <w:suppressAutoHyphens/>
        <w:spacing w:line="240" w:lineRule="exact"/>
        <w:rPr>
          <w:bCs/>
          <w:color w:val="000000" w:themeColor="text1"/>
          <w:sz w:val="28"/>
          <w:szCs w:val="28"/>
        </w:rPr>
      </w:pPr>
    </w:p>
    <w:p w:rsidR="00464CCE" w:rsidRPr="00464CCE" w:rsidRDefault="00464CCE" w:rsidP="00464CCE">
      <w:pPr>
        <w:suppressAutoHyphens/>
        <w:spacing w:line="240" w:lineRule="exact"/>
        <w:jc w:val="both"/>
        <w:rPr>
          <w:bCs/>
          <w:color w:val="000000" w:themeColor="text1"/>
          <w:sz w:val="28"/>
          <w:szCs w:val="28"/>
        </w:rPr>
      </w:pPr>
      <w:r w:rsidRPr="00464CCE">
        <w:rPr>
          <w:bCs/>
          <w:color w:val="000000" w:themeColor="text1"/>
          <w:sz w:val="28"/>
          <w:szCs w:val="28"/>
        </w:rPr>
        <w:tab/>
        <w:t>Прошу рассмотреть архитектурно-градостроительный облик здания, строения и сооружения и выдать решение о согласовании архитектурно-градостроительного облика здания, строения и сооружения.</w:t>
      </w:r>
    </w:p>
    <w:p w:rsidR="00464CCE" w:rsidRPr="00464CCE" w:rsidRDefault="00464CCE" w:rsidP="00464CCE">
      <w:pPr>
        <w:suppressAutoHyphens/>
        <w:spacing w:line="240" w:lineRule="exact"/>
        <w:jc w:val="both"/>
        <w:rPr>
          <w:bCs/>
          <w:color w:val="000000" w:themeColor="text1"/>
          <w:sz w:val="28"/>
          <w:szCs w:val="28"/>
        </w:rPr>
      </w:pPr>
      <w:r w:rsidRPr="00464CCE">
        <w:rPr>
          <w:bCs/>
          <w:color w:val="000000" w:themeColor="text1"/>
          <w:sz w:val="28"/>
          <w:szCs w:val="28"/>
        </w:rPr>
        <w:tab/>
        <w:t>Кадастровый номер земельного участка ____________________________</w:t>
      </w:r>
    </w:p>
    <w:p w:rsidR="00464CCE" w:rsidRPr="00464CCE" w:rsidRDefault="00464CCE" w:rsidP="00464CCE">
      <w:pPr>
        <w:suppressAutoHyphens/>
        <w:spacing w:line="240" w:lineRule="exact"/>
        <w:jc w:val="both"/>
        <w:rPr>
          <w:bCs/>
          <w:color w:val="000000" w:themeColor="text1"/>
          <w:sz w:val="28"/>
          <w:szCs w:val="28"/>
        </w:rPr>
      </w:pPr>
      <w:r w:rsidRPr="00464CCE">
        <w:rPr>
          <w:bCs/>
          <w:color w:val="000000" w:themeColor="text1"/>
          <w:sz w:val="28"/>
          <w:szCs w:val="28"/>
        </w:rPr>
        <w:tab/>
        <w:t>Реквизиты правоустанавливающего документа на земельный участок _______________________________________________________________</w:t>
      </w:r>
    </w:p>
    <w:p w:rsidR="00464CCE" w:rsidRPr="00464CCE" w:rsidRDefault="00464CCE" w:rsidP="00464CCE">
      <w:pPr>
        <w:suppressAutoHyphens/>
        <w:spacing w:line="240" w:lineRule="exact"/>
        <w:jc w:val="both"/>
        <w:rPr>
          <w:bCs/>
          <w:color w:val="000000" w:themeColor="text1"/>
          <w:sz w:val="28"/>
          <w:szCs w:val="28"/>
        </w:rPr>
      </w:pPr>
      <w:r w:rsidRPr="00464CCE">
        <w:rPr>
          <w:bCs/>
          <w:color w:val="000000" w:themeColor="text1"/>
          <w:sz w:val="28"/>
          <w:szCs w:val="28"/>
        </w:rPr>
        <w:tab/>
        <w:t>Адрес земельного участка ______________________________________.</w:t>
      </w:r>
    </w:p>
    <w:p w:rsidR="00464CCE" w:rsidRDefault="00464CCE" w:rsidP="00464CCE">
      <w:pPr>
        <w:suppressAutoHyphens/>
        <w:spacing w:line="240" w:lineRule="exact"/>
        <w:jc w:val="both"/>
        <w:rPr>
          <w:bCs/>
          <w:color w:val="000000" w:themeColor="text1"/>
          <w:sz w:val="28"/>
          <w:szCs w:val="28"/>
        </w:rPr>
      </w:pPr>
      <w:r w:rsidRPr="00464CCE">
        <w:rPr>
          <w:bCs/>
          <w:color w:val="000000" w:themeColor="text1"/>
          <w:sz w:val="28"/>
          <w:szCs w:val="28"/>
        </w:rPr>
        <w:tab/>
      </w:r>
    </w:p>
    <w:p w:rsidR="00464CCE" w:rsidRPr="00464CCE" w:rsidRDefault="00464CCE" w:rsidP="00464CCE">
      <w:pPr>
        <w:suppressAutoHyphens/>
        <w:spacing w:line="240" w:lineRule="exact"/>
        <w:jc w:val="both"/>
        <w:rPr>
          <w:bCs/>
          <w:color w:val="000000" w:themeColor="text1"/>
          <w:sz w:val="28"/>
          <w:szCs w:val="28"/>
        </w:rPr>
      </w:pPr>
      <w:r w:rsidRPr="00464CCE">
        <w:rPr>
          <w:bCs/>
          <w:color w:val="000000" w:themeColor="text1"/>
          <w:sz w:val="28"/>
          <w:szCs w:val="28"/>
        </w:rPr>
        <w:t>Прилагаю следующие документы,  необходимые  для  принятия   решения   о согласовании  архитектурно-градостроительного  облика  здания,  строения  и сооружения:</w:t>
      </w:r>
    </w:p>
    <w:p w:rsidR="00464CCE" w:rsidRPr="00464CCE" w:rsidRDefault="00464CCE" w:rsidP="00464CCE">
      <w:pPr>
        <w:suppressAutoHyphens/>
        <w:spacing w:line="240" w:lineRule="exact"/>
        <w:rPr>
          <w:bCs/>
          <w:color w:val="000000" w:themeColor="text1"/>
          <w:sz w:val="28"/>
          <w:szCs w:val="28"/>
        </w:rPr>
      </w:pPr>
      <w:r w:rsidRPr="00464CCE">
        <w:rPr>
          <w:bCs/>
          <w:color w:val="000000" w:themeColor="text1"/>
          <w:sz w:val="28"/>
          <w:szCs w:val="28"/>
        </w:rPr>
        <w:t xml:space="preserve">    1) ______________________________________________________________.</w:t>
      </w:r>
    </w:p>
    <w:p w:rsidR="00464CCE" w:rsidRPr="00464CCE" w:rsidRDefault="00464CCE" w:rsidP="00464CCE">
      <w:pPr>
        <w:suppressAutoHyphens/>
        <w:spacing w:line="240" w:lineRule="exact"/>
        <w:rPr>
          <w:bCs/>
          <w:color w:val="000000" w:themeColor="text1"/>
          <w:sz w:val="28"/>
          <w:szCs w:val="28"/>
        </w:rPr>
      </w:pPr>
      <w:r w:rsidRPr="00464CCE">
        <w:rPr>
          <w:bCs/>
          <w:color w:val="000000" w:themeColor="text1"/>
          <w:sz w:val="28"/>
          <w:szCs w:val="28"/>
        </w:rPr>
        <w:t xml:space="preserve">    2) _______________________________________________________________.</w:t>
      </w:r>
    </w:p>
    <w:p w:rsidR="00464CCE" w:rsidRPr="00464CCE" w:rsidRDefault="00464CCE" w:rsidP="00464CCE">
      <w:pPr>
        <w:suppressAutoHyphens/>
        <w:spacing w:line="240" w:lineRule="exact"/>
        <w:rPr>
          <w:bCs/>
          <w:color w:val="000000" w:themeColor="text1"/>
          <w:sz w:val="28"/>
          <w:szCs w:val="28"/>
        </w:rPr>
      </w:pPr>
    </w:p>
    <w:p w:rsidR="00464CCE" w:rsidRPr="00464CCE" w:rsidRDefault="00464CCE" w:rsidP="00464CCE">
      <w:pPr>
        <w:suppressAutoHyphens/>
        <w:spacing w:line="240" w:lineRule="exact"/>
        <w:rPr>
          <w:bCs/>
          <w:color w:val="000000" w:themeColor="text1"/>
          <w:sz w:val="28"/>
          <w:szCs w:val="28"/>
        </w:rPr>
      </w:pPr>
    </w:p>
    <w:p w:rsidR="00464CCE" w:rsidRPr="00464CCE" w:rsidRDefault="00464CCE" w:rsidP="00464CCE">
      <w:pPr>
        <w:suppressAutoHyphens/>
        <w:spacing w:line="240" w:lineRule="exact"/>
        <w:rPr>
          <w:bCs/>
          <w:color w:val="000000" w:themeColor="text1"/>
          <w:sz w:val="28"/>
          <w:szCs w:val="28"/>
        </w:rPr>
      </w:pPr>
    </w:p>
    <w:p w:rsidR="00464CCE" w:rsidRPr="00464CCE" w:rsidRDefault="00464CCE" w:rsidP="00464CCE">
      <w:pPr>
        <w:suppressAutoHyphens/>
        <w:spacing w:line="240" w:lineRule="exact"/>
        <w:rPr>
          <w:bCs/>
          <w:color w:val="000000" w:themeColor="text1"/>
          <w:sz w:val="28"/>
          <w:szCs w:val="28"/>
        </w:rPr>
      </w:pPr>
      <w:r w:rsidRPr="00464CCE">
        <w:rPr>
          <w:bCs/>
          <w:color w:val="000000" w:themeColor="text1"/>
          <w:sz w:val="28"/>
          <w:szCs w:val="28"/>
        </w:rPr>
        <w:t>Заявитель___________________           дата «_____»______________201__г.</w:t>
      </w:r>
    </w:p>
    <w:p w:rsidR="00490112" w:rsidRPr="00B070F8" w:rsidRDefault="00464CCE" w:rsidP="00464CCE">
      <w:pPr>
        <w:suppressAutoHyphens/>
        <w:spacing w:line="240" w:lineRule="exact"/>
        <w:rPr>
          <w:sz w:val="16"/>
          <w:szCs w:val="16"/>
        </w:rPr>
      </w:pPr>
      <w:r w:rsidRPr="00B070F8">
        <w:rPr>
          <w:bCs/>
          <w:color w:val="000000" w:themeColor="text1"/>
          <w:sz w:val="16"/>
          <w:szCs w:val="16"/>
        </w:rPr>
        <w:t>(подпись, при наличии печать)</w:t>
      </w:r>
    </w:p>
    <w:p w:rsidR="00490112" w:rsidRPr="00490112" w:rsidRDefault="00490112" w:rsidP="00B62A73">
      <w:pPr>
        <w:widowControl w:val="0"/>
        <w:tabs>
          <w:tab w:val="left" w:pos="4820"/>
        </w:tabs>
        <w:suppressAutoHyphens/>
        <w:autoSpaceDE w:val="0"/>
        <w:autoSpaceDN w:val="0"/>
        <w:ind w:firstLine="3686"/>
        <w:jc w:val="both"/>
        <w:outlineLvl w:val="1"/>
        <w:rPr>
          <w:sz w:val="28"/>
          <w:szCs w:val="28"/>
        </w:rPr>
      </w:pPr>
    </w:p>
    <w:p w:rsidR="00490112" w:rsidRPr="00490112" w:rsidRDefault="00490112" w:rsidP="00B62A73">
      <w:pPr>
        <w:widowControl w:val="0"/>
        <w:tabs>
          <w:tab w:val="left" w:pos="4820"/>
        </w:tabs>
        <w:suppressAutoHyphens/>
        <w:autoSpaceDE w:val="0"/>
        <w:autoSpaceDN w:val="0"/>
        <w:ind w:firstLine="3686"/>
        <w:jc w:val="both"/>
        <w:outlineLvl w:val="1"/>
        <w:rPr>
          <w:sz w:val="28"/>
          <w:szCs w:val="28"/>
        </w:rPr>
      </w:pPr>
    </w:p>
    <w:p w:rsidR="00490112" w:rsidRDefault="00490112" w:rsidP="00B62A73">
      <w:pPr>
        <w:widowControl w:val="0"/>
        <w:tabs>
          <w:tab w:val="left" w:pos="4820"/>
        </w:tabs>
        <w:suppressAutoHyphens/>
        <w:autoSpaceDE w:val="0"/>
        <w:autoSpaceDN w:val="0"/>
        <w:ind w:firstLine="3686"/>
        <w:jc w:val="both"/>
        <w:outlineLvl w:val="1"/>
        <w:rPr>
          <w:sz w:val="28"/>
          <w:szCs w:val="28"/>
        </w:rPr>
      </w:pPr>
      <w:r w:rsidRPr="00490112">
        <w:rPr>
          <w:sz w:val="28"/>
          <w:szCs w:val="28"/>
        </w:rPr>
        <w:t xml:space="preserve">_______________ </w:t>
      </w:r>
    </w:p>
    <w:p w:rsidR="00464CCE" w:rsidRPr="00490112" w:rsidRDefault="00464CCE" w:rsidP="00B62A73">
      <w:pPr>
        <w:widowControl w:val="0"/>
        <w:tabs>
          <w:tab w:val="left" w:pos="4820"/>
        </w:tabs>
        <w:suppressAutoHyphens/>
        <w:autoSpaceDE w:val="0"/>
        <w:autoSpaceDN w:val="0"/>
        <w:ind w:firstLine="3686"/>
        <w:jc w:val="both"/>
        <w:outlineLvl w:val="1"/>
        <w:rPr>
          <w:sz w:val="28"/>
          <w:szCs w:val="28"/>
        </w:rPr>
      </w:pPr>
    </w:p>
    <w:p w:rsidR="00490112" w:rsidRDefault="00490112" w:rsidP="00B62A73">
      <w:pPr>
        <w:widowControl w:val="0"/>
        <w:tabs>
          <w:tab w:val="left" w:pos="4820"/>
        </w:tabs>
        <w:suppressAutoHyphens/>
        <w:autoSpaceDE w:val="0"/>
        <w:autoSpaceDN w:val="0"/>
        <w:ind w:firstLine="3686"/>
        <w:jc w:val="center"/>
        <w:outlineLvl w:val="1"/>
        <w:rPr>
          <w:sz w:val="28"/>
          <w:szCs w:val="28"/>
        </w:rPr>
      </w:pPr>
      <w:r>
        <w:rPr>
          <w:sz w:val="28"/>
          <w:szCs w:val="28"/>
        </w:rPr>
        <w:lastRenderedPageBreak/>
        <w:t>Приложение № 4</w:t>
      </w:r>
    </w:p>
    <w:p w:rsidR="00F7541E" w:rsidRPr="00490112" w:rsidRDefault="00F7541E" w:rsidP="00F7541E">
      <w:pPr>
        <w:suppressAutoHyphens/>
        <w:autoSpaceDE w:val="0"/>
        <w:autoSpaceDN w:val="0"/>
        <w:adjustRightInd w:val="0"/>
        <w:spacing w:line="240" w:lineRule="exact"/>
        <w:ind w:firstLine="3686"/>
        <w:jc w:val="center"/>
        <w:rPr>
          <w:sz w:val="28"/>
          <w:szCs w:val="28"/>
        </w:rPr>
      </w:pPr>
      <w:r w:rsidRPr="00490112">
        <w:rPr>
          <w:sz w:val="28"/>
          <w:szCs w:val="28"/>
        </w:rPr>
        <w:t>к административному Регламенту</w:t>
      </w:r>
    </w:p>
    <w:p w:rsidR="00F7541E" w:rsidRPr="00490112" w:rsidRDefault="00F7541E" w:rsidP="00F7541E">
      <w:pPr>
        <w:suppressAutoHyphens/>
        <w:autoSpaceDE w:val="0"/>
        <w:autoSpaceDN w:val="0"/>
        <w:adjustRightInd w:val="0"/>
        <w:spacing w:line="240" w:lineRule="exact"/>
        <w:ind w:firstLine="3686"/>
        <w:jc w:val="center"/>
        <w:rPr>
          <w:sz w:val="28"/>
          <w:szCs w:val="28"/>
        </w:rPr>
      </w:pPr>
      <w:r w:rsidRPr="00490112">
        <w:rPr>
          <w:sz w:val="28"/>
          <w:szCs w:val="28"/>
        </w:rPr>
        <w:t>предоставлению муниципальной услуги</w:t>
      </w:r>
    </w:p>
    <w:p w:rsidR="00F7541E" w:rsidRPr="00490112" w:rsidRDefault="00F7541E" w:rsidP="00F7541E">
      <w:pPr>
        <w:widowControl w:val="0"/>
        <w:suppressAutoHyphens/>
        <w:autoSpaceDE w:val="0"/>
        <w:spacing w:line="240" w:lineRule="exact"/>
        <w:ind w:left="3686"/>
        <w:jc w:val="center"/>
        <w:rPr>
          <w:sz w:val="24"/>
          <w:szCs w:val="24"/>
          <w:lang w:eastAsia="ar-SA"/>
        </w:rPr>
      </w:pPr>
      <w:r w:rsidRPr="00490112">
        <w:rPr>
          <w:bCs/>
          <w:sz w:val="28"/>
          <w:szCs w:val="28"/>
          <w:lang w:eastAsia="ar-SA"/>
        </w:rPr>
        <w:t>«</w:t>
      </w:r>
      <w:r>
        <w:rPr>
          <w:bCs/>
          <w:sz w:val="28"/>
          <w:szCs w:val="28"/>
          <w:lang w:eastAsia="ar-SA"/>
        </w:rPr>
        <w:t>Предоставление решения о согласовании архитектурно-градостроительного облика объектов»</w:t>
      </w:r>
    </w:p>
    <w:p w:rsidR="00490112" w:rsidRDefault="00490112" w:rsidP="00B62A73">
      <w:pPr>
        <w:pStyle w:val="ConsPlusNormal"/>
        <w:spacing w:line="240" w:lineRule="exact"/>
        <w:rPr>
          <w:rFonts w:ascii="Times New Roman" w:hAnsi="Times New Roman" w:cs="Times New Roman"/>
          <w:sz w:val="24"/>
          <w:szCs w:val="24"/>
        </w:rPr>
      </w:pPr>
    </w:p>
    <w:p w:rsidR="00F7541E" w:rsidRDefault="00F7541E" w:rsidP="00B62A73">
      <w:pPr>
        <w:pStyle w:val="ConsPlusNormal"/>
        <w:spacing w:line="240" w:lineRule="exact"/>
        <w:rPr>
          <w:rFonts w:ascii="Times New Roman" w:hAnsi="Times New Roman" w:cs="Times New Roman"/>
          <w:sz w:val="24"/>
          <w:szCs w:val="24"/>
        </w:rPr>
      </w:pPr>
    </w:p>
    <w:p w:rsidR="00F7541E" w:rsidRDefault="00F7541E" w:rsidP="00F7541E">
      <w:pPr>
        <w:suppressAutoHyphens/>
        <w:spacing w:line="240" w:lineRule="exact"/>
        <w:jc w:val="center"/>
        <w:rPr>
          <w:bCs/>
          <w:color w:val="000000" w:themeColor="text1"/>
          <w:sz w:val="28"/>
          <w:szCs w:val="28"/>
        </w:rPr>
      </w:pPr>
      <w:r w:rsidRPr="00F7541E">
        <w:rPr>
          <w:bCs/>
          <w:color w:val="000000" w:themeColor="text1"/>
          <w:sz w:val="28"/>
          <w:szCs w:val="28"/>
        </w:rPr>
        <w:t>Ф</w:t>
      </w:r>
      <w:r>
        <w:rPr>
          <w:bCs/>
          <w:color w:val="000000" w:themeColor="text1"/>
          <w:sz w:val="28"/>
          <w:szCs w:val="28"/>
        </w:rPr>
        <w:t>ОРМА УВЕДОМЛЕНИЯ</w:t>
      </w:r>
    </w:p>
    <w:p w:rsidR="00F7541E" w:rsidRPr="00F7541E" w:rsidRDefault="00F7541E" w:rsidP="00F7541E">
      <w:pPr>
        <w:suppressAutoHyphens/>
        <w:spacing w:line="240" w:lineRule="exact"/>
        <w:jc w:val="center"/>
        <w:rPr>
          <w:bCs/>
          <w:color w:val="000000" w:themeColor="text1"/>
          <w:sz w:val="28"/>
          <w:szCs w:val="28"/>
        </w:rPr>
      </w:pPr>
      <w:r w:rsidRPr="00F7541E">
        <w:rPr>
          <w:bCs/>
          <w:color w:val="000000" w:themeColor="text1"/>
          <w:sz w:val="28"/>
          <w:szCs w:val="28"/>
        </w:rPr>
        <w:t>об отказе в предоставлении</w:t>
      </w:r>
    </w:p>
    <w:p w:rsidR="00F7541E" w:rsidRPr="00F7541E" w:rsidRDefault="00F7541E" w:rsidP="00F7541E">
      <w:pPr>
        <w:suppressAutoHyphens/>
        <w:spacing w:line="240" w:lineRule="exact"/>
        <w:jc w:val="center"/>
        <w:rPr>
          <w:bCs/>
          <w:color w:val="000000" w:themeColor="text1"/>
          <w:sz w:val="28"/>
          <w:szCs w:val="28"/>
        </w:rPr>
      </w:pPr>
      <w:r w:rsidRPr="00F7541E">
        <w:rPr>
          <w:bCs/>
          <w:color w:val="000000" w:themeColor="text1"/>
          <w:sz w:val="28"/>
          <w:szCs w:val="28"/>
        </w:rPr>
        <w:t>муниципальной услуги</w:t>
      </w:r>
    </w:p>
    <w:p w:rsidR="00F7541E" w:rsidRPr="00F7541E" w:rsidRDefault="00F7541E" w:rsidP="00F7541E">
      <w:pPr>
        <w:suppressAutoHyphens/>
        <w:spacing w:line="240" w:lineRule="exact"/>
        <w:rPr>
          <w:bCs/>
          <w:color w:val="000000" w:themeColor="text1"/>
          <w:sz w:val="28"/>
          <w:szCs w:val="28"/>
        </w:rPr>
      </w:pPr>
    </w:p>
    <w:tbl>
      <w:tblPr>
        <w:tblW w:w="0" w:type="auto"/>
        <w:tblLook w:val="04A0" w:firstRow="1" w:lastRow="0" w:firstColumn="1" w:lastColumn="0" w:noHBand="0" w:noVBand="1"/>
      </w:tblPr>
      <w:tblGrid>
        <w:gridCol w:w="9384"/>
      </w:tblGrid>
      <w:tr w:rsidR="00F7541E" w:rsidTr="00F7541E">
        <w:tc>
          <w:tcPr>
            <w:tcW w:w="9384" w:type="dxa"/>
            <w:tcBorders>
              <w:top w:val="nil"/>
              <w:left w:val="nil"/>
              <w:bottom w:val="single" w:sz="4" w:space="0" w:color="auto"/>
              <w:right w:val="nil"/>
            </w:tcBorders>
            <w:tcMar>
              <w:top w:w="15" w:type="dxa"/>
              <w:left w:w="15" w:type="dxa"/>
              <w:bottom w:w="15" w:type="dxa"/>
              <w:right w:w="15" w:type="dxa"/>
            </w:tcMar>
            <w:hideMark/>
          </w:tcPr>
          <w:p w:rsidR="00F7541E" w:rsidRDefault="00F7541E" w:rsidP="00FB0160">
            <w:pPr>
              <w:suppressAutoHyphens/>
              <w:jc w:val="center"/>
              <w:rPr>
                <w:bCs/>
                <w:sz w:val="26"/>
                <w:szCs w:val="26"/>
              </w:rPr>
            </w:pPr>
            <w:r>
              <w:rPr>
                <w:bCs/>
                <w:sz w:val="26"/>
                <w:szCs w:val="26"/>
              </w:rPr>
              <w:t>УПРАВЛЕНИЕ АРХИТЕКТУРЫ И ГРАДОСТРОИТЕЛЬСТВА</w:t>
            </w:r>
          </w:p>
          <w:p w:rsidR="00F7541E" w:rsidRDefault="00F7541E" w:rsidP="00FB0160">
            <w:pPr>
              <w:suppressAutoHyphens/>
              <w:jc w:val="center"/>
              <w:rPr>
                <w:bCs/>
                <w:sz w:val="26"/>
                <w:szCs w:val="26"/>
              </w:rPr>
            </w:pPr>
            <w:r>
              <w:rPr>
                <w:bCs/>
                <w:sz w:val="26"/>
                <w:szCs w:val="26"/>
              </w:rPr>
              <w:t>АДМИНИСТРАЦИИ ШПАКОВСКОГО МУНИЦИПАЛЬНОГО РАЙОНА</w:t>
            </w:r>
          </w:p>
          <w:p w:rsidR="00F7541E" w:rsidRDefault="00F7541E" w:rsidP="00FB0160">
            <w:pPr>
              <w:suppressAutoHyphens/>
              <w:jc w:val="center"/>
              <w:rPr>
                <w:b/>
                <w:bCs/>
                <w:sz w:val="26"/>
                <w:szCs w:val="26"/>
              </w:rPr>
            </w:pPr>
            <w:r>
              <w:rPr>
                <w:bCs/>
                <w:sz w:val="26"/>
                <w:szCs w:val="26"/>
              </w:rPr>
              <w:t xml:space="preserve"> СТАВРОПОЛЬСКОГО КРАЯ</w:t>
            </w:r>
            <w:r>
              <w:rPr>
                <w:b/>
                <w:bCs/>
                <w:sz w:val="26"/>
                <w:szCs w:val="26"/>
              </w:rPr>
              <w:t xml:space="preserve"> </w:t>
            </w:r>
          </w:p>
        </w:tc>
      </w:tr>
      <w:tr w:rsidR="00F7541E" w:rsidTr="00F7541E">
        <w:tc>
          <w:tcPr>
            <w:tcW w:w="9384" w:type="dxa"/>
            <w:tcBorders>
              <w:top w:val="single" w:sz="4" w:space="0" w:color="auto"/>
              <w:left w:val="nil"/>
              <w:bottom w:val="nil"/>
              <w:right w:val="nil"/>
            </w:tcBorders>
            <w:tcMar>
              <w:top w:w="15" w:type="dxa"/>
              <w:left w:w="15" w:type="dxa"/>
              <w:bottom w:w="15" w:type="dxa"/>
              <w:right w:w="15" w:type="dxa"/>
            </w:tcMar>
            <w:hideMark/>
          </w:tcPr>
          <w:p w:rsidR="00F7541E" w:rsidRDefault="00F7541E" w:rsidP="00FB0160">
            <w:pPr>
              <w:suppressAutoHyphens/>
            </w:pPr>
          </w:p>
        </w:tc>
      </w:tr>
      <w:tr w:rsidR="00F7541E" w:rsidTr="00F7541E">
        <w:trPr>
          <w:trHeight w:val="442"/>
        </w:trPr>
        <w:tc>
          <w:tcPr>
            <w:tcW w:w="9384" w:type="dxa"/>
            <w:tcMar>
              <w:top w:w="15" w:type="dxa"/>
              <w:left w:w="15" w:type="dxa"/>
              <w:bottom w:w="15" w:type="dxa"/>
              <w:right w:w="15" w:type="dxa"/>
            </w:tcMar>
          </w:tcPr>
          <w:p w:rsidR="00F7541E" w:rsidRDefault="00F7541E" w:rsidP="00FB0160">
            <w:pPr>
              <w:suppressAutoHyphens/>
              <w:jc w:val="center"/>
              <w:rPr>
                <w:bCs/>
                <w:sz w:val="28"/>
                <w:szCs w:val="28"/>
                <w:vertAlign w:val="superscript"/>
              </w:rPr>
            </w:pPr>
            <w:r>
              <w:rPr>
                <w:bCs/>
                <w:sz w:val="28"/>
                <w:szCs w:val="28"/>
                <w:vertAlign w:val="superscript"/>
              </w:rPr>
              <w:t xml:space="preserve">Ленина ул.175, </w:t>
            </w:r>
            <w:proofErr w:type="spellStart"/>
            <w:r>
              <w:rPr>
                <w:bCs/>
                <w:sz w:val="28"/>
                <w:szCs w:val="28"/>
                <w:vertAlign w:val="superscript"/>
              </w:rPr>
              <w:t>г.Михайловск</w:t>
            </w:r>
            <w:proofErr w:type="spellEnd"/>
            <w:r>
              <w:rPr>
                <w:bCs/>
                <w:sz w:val="28"/>
                <w:szCs w:val="28"/>
                <w:vertAlign w:val="superscript"/>
              </w:rPr>
              <w:t xml:space="preserve">, Шпаковский район, Ставропольский край, 365240, </w:t>
            </w:r>
            <w:r>
              <w:rPr>
                <w:bCs/>
                <w:sz w:val="28"/>
                <w:szCs w:val="28"/>
                <w:vertAlign w:val="superscript"/>
                <w:lang w:val="en-US"/>
              </w:rPr>
              <w:t>E</w:t>
            </w:r>
            <w:r>
              <w:rPr>
                <w:bCs/>
                <w:sz w:val="28"/>
                <w:szCs w:val="28"/>
                <w:vertAlign w:val="superscript"/>
              </w:rPr>
              <w:t>-</w:t>
            </w:r>
            <w:r>
              <w:rPr>
                <w:bCs/>
                <w:sz w:val="28"/>
                <w:szCs w:val="28"/>
                <w:vertAlign w:val="superscript"/>
                <w:lang w:val="en-US"/>
              </w:rPr>
              <w:t>mail</w:t>
            </w:r>
            <w:r>
              <w:rPr>
                <w:bCs/>
                <w:sz w:val="28"/>
                <w:szCs w:val="28"/>
                <w:vertAlign w:val="superscript"/>
              </w:rPr>
              <w:t>:</w:t>
            </w:r>
            <w:r>
              <w:rPr>
                <w:sz w:val="28"/>
                <w:szCs w:val="28"/>
              </w:rPr>
              <w:t xml:space="preserve"> </w:t>
            </w:r>
            <w:r>
              <w:rPr>
                <w:bCs/>
                <w:sz w:val="28"/>
                <w:szCs w:val="28"/>
                <w:vertAlign w:val="superscript"/>
              </w:rPr>
              <w:t>raiarh@mail.ru</w:t>
            </w:r>
          </w:p>
          <w:p w:rsidR="00F7541E" w:rsidRDefault="00F7541E" w:rsidP="00FB0160">
            <w:pPr>
              <w:suppressAutoHyphens/>
              <w:jc w:val="both"/>
              <w:rPr>
                <w:bCs/>
                <w:sz w:val="24"/>
                <w:szCs w:val="24"/>
                <w:vertAlign w:val="superscript"/>
              </w:rPr>
            </w:pPr>
          </w:p>
        </w:tc>
      </w:tr>
      <w:tr w:rsidR="00F7541E" w:rsidTr="00FB0160">
        <w:tc>
          <w:tcPr>
            <w:tcW w:w="0" w:type="auto"/>
            <w:tcMar>
              <w:top w:w="15" w:type="dxa"/>
              <w:left w:w="15" w:type="dxa"/>
              <w:bottom w:w="15" w:type="dxa"/>
              <w:right w:w="15" w:type="dxa"/>
            </w:tcMar>
          </w:tcPr>
          <w:p w:rsidR="00F7541E" w:rsidRDefault="00F7541E" w:rsidP="00FB0160">
            <w:pPr>
              <w:suppressAutoHyphens/>
              <w:jc w:val="center"/>
              <w:rPr>
                <w:sz w:val="16"/>
                <w:szCs w:val="16"/>
              </w:rPr>
            </w:pPr>
          </w:p>
        </w:tc>
      </w:tr>
    </w:tbl>
    <w:p w:rsidR="00F7541E" w:rsidRDefault="00F7541E" w:rsidP="00F7541E">
      <w:pPr>
        <w:suppressAutoHyphens/>
        <w:jc w:val="both"/>
        <w:rPr>
          <w:vanish/>
          <w:color w:val="000000"/>
          <w:sz w:val="21"/>
          <w:szCs w:val="21"/>
        </w:rPr>
      </w:pPr>
    </w:p>
    <w:tbl>
      <w:tblPr>
        <w:tblW w:w="9513" w:type="dxa"/>
        <w:tblLook w:val="04A0" w:firstRow="1" w:lastRow="0" w:firstColumn="1" w:lastColumn="0" w:noHBand="0" w:noVBand="1"/>
      </w:tblPr>
      <w:tblGrid>
        <w:gridCol w:w="210"/>
        <w:gridCol w:w="210"/>
        <w:gridCol w:w="9093"/>
      </w:tblGrid>
      <w:tr w:rsidR="00F7541E" w:rsidTr="00FB0160">
        <w:tc>
          <w:tcPr>
            <w:tcW w:w="0" w:type="auto"/>
            <w:tcMar>
              <w:top w:w="15" w:type="dxa"/>
              <w:left w:w="15" w:type="dxa"/>
              <w:bottom w:w="15" w:type="dxa"/>
              <w:right w:w="15" w:type="dxa"/>
            </w:tcMar>
            <w:hideMark/>
          </w:tcPr>
          <w:p w:rsidR="00F7541E" w:rsidRDefault="00F7541E" w:rsidP="00FB0160">
            <w:pPr>
              <w:suppressAutoHyphens/>
              <w:jc w:val="both"/>
              <w:rPr>
                <w:b/>
                <w:bCs/>
                <w:sz w:val="24"/>
                <w:szCs w:val="24"/>
              </w:rPr>
            </w:pPr>
            <w:r>
              <w:rPr>
                <w:b/>
                <w:bCs/>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b/>
                <w:bCs/>
                <w:sz w:val="24"/>
                <w:szCs w:val="24"/>
              </w:rPr>
            </w:pPr>
            <w:r>
              <w:rPr>
                <w:b/>
                <w:bCs/>
                <w:sz w:val="24"/>
                <w:szCs w:val="24"/>
              </w:rPr>
              <w:t>   </w:t>
            </w:r>
          </w:p>
        </w:tc>
        <w:tc>
          <w:tcPr>
            <w:tcW w:w="9093" w:type="dxa"/>
            <w:tcMar>
              <w:top w:w="15" w:type="dxa"/>
              <w:left w:w="15" w:type="dxa"/>
              <w:bottom w:w="15" w:type="dxa"/>
              <w:right w:w="15" w:type="dxa"/>
            </w:tcMar>
            <w:hideMark/>
          </w:tcPr>
          <w:p w:rsidR="00F7541E" w:rsidRDefault="00F7541E" w:rsidP="00FB0160">
            <w:pPr>
              <w:suppressAutoHyphens/>
              <w:ind w:firstLine="4116"/>
              <w:jc w:val="both"/>
              <w:rPr>
                <w:bCs/>
                <w:sz w:val="24"/>
                <w:szCs w:val="24"/>
              </w:rPr>
            </w:pPr>
            <w:r>
              <w:rPr>
                <w:bCs/>
                <w:sz w:val="24"/>
                <w:szCs w:val="24"/>
              </w:rPr>
              <w:t>Кому:</w:t>
            </w:r>
          </w:p>
        </w:tc>
      </w:tr>
      <w:tr w:rsidR="00F7541E" w:rsidTr="00FB0160">
        <w:tc>
          <w:tcPr>
            <w:tcW w:w="0" w:type="auto"/>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r>
      <w:tr w:rsidR="00F7541E" w:rsidTr="00FB0160">
        <w:tc>
          <w:tcPr>
            <w:tcW w:w="0" w:type="auto"/>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r>
      <w:tr w:rsidR="00F7541E" w:rsidTr="00FB0160">
        <w:tc>
          <w:tcPr>
            <w:tcW w:w="0" w:type="auto"/>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F7541E" w:rsidRDefault="00F7541E" w:rsidP="00FB0160">
            <w:pPr>
              <w:suppressAutoHyphens/>
              <w:ind w:left="4116"/>
              <w:jc w:val="both"/>
              <w:rPr>
                <w:sz w:val="24"/>
                <w:szCs w:val="24"/>
              </w:rPr>
            </w:pPr>
            <w:r>
              <w:rPr>
                <w:sz w:val="24"/>
                <w:szCs w:val="24"/>
              </w:rPr>
              <w:t>Почтовый адрес:</w:t>
            </w:r>
          </w:p>
        </w:tc>
      </w:tr>
      <w:tr w:rsidR="00F7541E" w:rsidTr="00FB0160">
        <w:tc>
          <w:tcPr>
            <w:tcW w:w="0" w:type="auto"/>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r>
      <w:tr w:rsidR="00F7541E" w:rsidTr="00FB0160">
        <w:tc>
          <w:tcPr>
            <w:tcW w:w="0" w:type="auto"/>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r>
      <w:tr w:rsidR="00F7541E" w:rsidTr="00FB0160">
        <w:tc>
          <w:tcPr>
            <w:tcW w:w="0" w:type="auto"/>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F7541E" w:rsidRDefault="00F7541E" w:rsidP="00FB0160">
            <w:pPr>
              <w:suppressAutoHyphens/>
              <w:ind w:left="4116"/>
              <w:jc w:val="both"/>
              <w:rPr>
                <w:sz w:val="24"/>
                <w:szCs w:val="24"/>
              </w:rPr>
            </w:pPr>
            <w:r>
              <w:rPr>
                <w:sz w:val="24"/>
                <w:szCs w:val="24"/>
              </w:rPr>
              <w:t>Электронная почта:</w:t>
            </w:r>
          </w:p>
        </w:tc>
      </w:tr>
      <w:tr w:rsidR="00F7541E" w:rsidTr="00FB0160">
        <w:tc>
          <w:tcPr>
            <w:tcW w:w="0" w:type="auto"/>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F7541E" w:rsidRDefault="00F7541E" w:rsidP="00FB0160">
            <w:pPr>
              <w:suppressAutoHyphens/>
              <w:jc w:val="both"/>
              <w:rPr>
                <w:sz w:val="24"/>
                <w:szCs w:val="24"/>
              </w:rPr>
            </w:pPr>
            <w:r>
              <w:rPr>
                <w:sz w:val="24"/>
                <w:szCs w:val="24"/>
              </w:rPr>
              <w:t>   </w:t>
            </w:r>
          </w:p>
        </w:tc>
      </w:tr>
    </w:tbl>
    <w:p w:rsidR="00F7541E" w:rsidRDefault="00F7541E" w:rsidP="00F7541E">
      <w:pPr>
        <w:suppressAutoHyphens/>
        <w:spacing w:line="240" w:lineRule="exact"/>
        <w:jc w:val="center"/>
        <w:outlineLvl w:val="2"/>
        <w:rPr>
          <w:b/>
          <w:bCs/>
          <w:color w:val="000000" w:themeColor="text1"/>
          <w:sz w:val="26"/>
          <w:szCs w:val="26"/>
        </w:rPr>
      </w:pPr>
    </w:p>
    <w:p w:rsidR="00F7541E" w:rsidRPr="00F7541E" w:rsidRDefault="00F7541E" w:rsidP="00F7541E">
      <w:pPr>
        <w:suppressAutoHyphens/>
        <w:spacing w:line="240" w:lineRule="exact"/>
        <w:rPr>
          <w:bCs/>
          <w:color w:val="000000" w:themeColor="text1"/>
          <w:sz w:val="28"/>
          <w:szCs w:val="28"/>
        </w:rPr>
      </w:pPr>
    </w:p>
    <w:p w:rsidR="00F7541E" w:rsidRPr="00F7541E" w:rsidRDefault="00F7541E" w:rsidP="00F7541E">
      <w:pPr>
        <w:suppressAutoHyphens/>
        <w:spacing w:line="240" w:lineRule="exact"/>
        <w:jc w:val="center"/>
        <w:rPr>
          <w:bCs/>
          <w:color w:val="000000" w:themeColor="text1"/>
          <w:sz w:val="28"/>
          <w:szCs w:val="28"/>
        </w:rPr>
      </w:pPr>
      <w:r w:rsidRPr="00F7541E">
        <w:rPr>
          <w:bCs/>
          <w:color w:val="000000" w:themeColor="text1"/>
          <w:sz w:val="28"/>
          <w:szCs w:val="28"/>
        </w:rPr>
        <w:t>УВЕДОМЛЕНИЕ ОБ ОТКАЗЕ</w:t>
      </w:r>
    </w:p>
    <w:p w:rsidR="00F7541E" w:rsidRPr="00F7541E" w:rsidRDefault="00F7541E" w:rsidP="00F7541E">
      <w:pPr>
        <w:suppressAutoHyphens/>
        <w:spacing w:line="240" w:lineRule="exact"/>
        <w:jc w:val="center"/>
        <w:rPr>
          <w:bCs/>
          <w:color w:val="000000" w:themeColor="text1"/>
          <w:sz w:val="28"/>
          <w:szCs w:val="28"/>
        </w:rPr>
      </w:pPr>
      <w:r w:rsidRPr="00F7541E">
        <w:rPr>
          <w:bCs/>
          <w:color w:val="000000" w:themeColor="text1"/>
          <w:sz w:val="28"/>
          <w:szCs w:val="28"/>
        </w:rPr>
        <w:t>в согласовании архитектурно-градостроительного облика</w:t>
      </w:r>
    </w:p>
    <w:p w:rsidR="00F7541E" w:rsidRPr="00F7541E" w:rsidRDefault="00F7541E" w:rsidP="00F7541E">
      <w:pPr>
        <w:suppressAutoHyphens/>
        <w:spacing w:line="240" w:lineRule="exact"/>
        <w:jc w:val="center"/>
        <w:rPr>
          <w:bCs/>
          <w:color w:val="000000" w:themeColor="text1"/>
          <w:sz w:val="28"/>
          <w:szCs w:val="28"/>
        </w:rPr>
      </w:pPr>
      <w:r w:rsidRPr="00F7541E">
        <w:rPr>
          <w:bCs/>
          <w:color w:val="000000" w:themeColor="text1"/>
          <w:sz w:val="28"/>
          <w:szCs w:val="28"/>
        </w:rPr>
        <w:t>здания, строения и сооружения на территории муниципального</w:t>
      </w:r>
    </w:p>
    <w:p w:rsidR="00F7541E" w:rsidRPr="00F7541E" w:rsidRDefault="00F7541E" w:rsidP="00F7541E">
      <w:pPr>
        <w:suppressAutoHyphens/>
        <w:spacing w:line="240" w:lineRule="exact"/>
        <w:jc w:val="center"/>
        <w:rPr>
          <w:bCs/>
          <w:color w:val="000000" w:themeColor="text1"/>
          <w:sz w:val="28"/>
          <w:szCs w:val="28"/>
        </w:rPr>
      </w:pPr>
      <w:r>
        <w:rPr>
          <w:bCs/>
          <w:color w:val="000000" w:themeColor="text1"/>
          <w:sz w:val="28"/>
          <w:szCs w:val="28"/>
        </w:rPr>
        <w:t>образования сельского поселения Шпаковского</w:t>
      </w:r>
      <w:r w:rsidRPr="00F7541E">
        <w:rPr>
          <w:bCs/>
          <w:color w:val="000000" w:themeColor="text1"/>
          <w:sz w:val="28"/>
          <w:szCs w:val="28"/>
        </w:rPr>
        <w:t xml:space="preserve"> района Ставропольского края</w:t>
      </w:r>
    </w:p>
    <w:p w:rsidR="00F7541E" w:rsidRDefault="00F7541E" w:rsidP="00F7541E">
      <w:pPr>
        <w:suppressAutoHyphens/>
        <w:spacing w:line="240" w:lineRule="exact"/>
        <w:rPr>
          <w:bCs/>
          <w:color w:val="000000" w:themeColor="text1"/>
          <w:sz w:val="28"/>
          <w:szCs w:val="28"/>
        </w:rPr>
      </w:pPr>
    </w:p>
    <w:p w:rsidR="00F7541E" w:rsidRDefault="00F7541E" w:rsidP="00F7541E">
      <w:pPr>
        <w:suppressAutoHyphens/>
        <w:spacing w:line="240" w:lineRule="exact"/>
        <w:rPr>
          <w:bCs/>
          <w:color w:val="000000" w:themeColor="text1"/>
          <w:sz w:val="28"/>
          <w:szCs w:val="28"/>
        </w:rPr>
      </w:pPr>
      <w:r>
        <w:rPr>
          <w:bCs/>
          <w:color w:val="000000" w:themeColor="text1"/>
          <w:sz w:val="28"/>
          <w:szCs w:val="28"/>
        </w:rPr>
        <w:t>«____» ________20___г.</w:t>
      </w:r>
    </w:p>
    <w:p w:rsidR="00F7541E" w:rsidRPr="00F7541E" w:rsidRDefault="00F7541E" w:rsidP="00F7541E">
      <w:pPr>
        <w:suppressAutoHyphens/>
        <w:spacing w:line="240" w:lineRule="exact"/>
        <w:rPr>
          <w:bCs/>
          <w:color w:val="000000" w:themeColor="text1"/>
          <w:sz w:val="28"/>
          <w:szCs w:val="28"/>
        </w:rPr>
      </w:pPr>
    </w:p>
    <w:p w:rsidR="00F7541E" w:rsidRPr="00F7541E" w:rsidRDefault="00F7541E" w:rsidP="00F7541E">
      <w:pPr>
        <w:suppressAutoHyphens/>
        <w:spacing w:line="240" w:lineRule="exact"/>
        <w:jc w:val="both"/>
        <w:rPr>
          <w:bCs/>
          <w:color w:val="000000" w:themeColor="text1"/>
          <w:sz w:val="28"/>
          <w:szCs w:val="28"/>
        </w:rPr>
      </w:pPr>
      <w:r w:rsidRPr="00F7541E">
        <w:rPr>
          <w:bCs/>
          <w:color w:val="000000" w:themeColor="text1"/>
          <w:sz w:val="28"/>
          <w:szCs w:val="28"/>
        </w:rPr>
        <w:tab/>
        <w:t xml:space="preserve">В соответствии с Вашим обращением о согласовании архитектурно-градостроительного облика здания, строения и сооружения на территории муниципального образования </w:t>
      </w:r>
      <w:r>
        <w:rPr>
          <w:bCs/>
          <w:color w:val="000000" w:themeColor="text1"/>
          <w:sz w:val="28"/>
          <w:szCs w:val="28"/>
        </w:rPr>
        <w:t xml:space="preserve">сельского поселения Шпаковского района </w:t>
      </w:r>
      <w:r w:rsidRPr="00F7541E">
        <w:rPr>
          <w:bCs/>
          <w:color w:val="000000" w:themeColor="text1"/>
          <w:sz w:val="28"/>
          <w:szCs w:val="28"/>
        </w:rPr>
        <w:t>Ставропольского края сообщаем об отказе в согласовании в связи с</w:t>
      </w:r>
      <w:r>
        <w:rPr>
          <w:bCs/>
          <w:color w:val="000000" w:themeColor="text1"/>
          <w:sz w:val="28"/>
          <w:szCs w:val="28"/>
        </w:rPr>
        <w:t xml:space="preserve"> _</w:t>
      </w:r>
      <w:r w:rsidRPr="00F7541E">
        <w:rPr>
          <w:bCs/>
          <w:color w:val="000000" w:themeColor="text1"/>
          <w:sz w:val="28"/>
          <w:szCs w:val="28"/>
        </w:rPr>
        <w:t>______________________________________________________________</w:t>
      </w:r>
    </w:p>
    <w:p w:rsidR="00F7541E" w:rsidRPr="00F7541E" w:rsidRDefault="00F7541E" w:rsidP="00F7541E">
      <w:pPr>
        <w:suppressAutoHyphens/>
        <w:spacing w:line="240" w:lineRule="exact"/>
        <w:rPr>
          <w:bCs/>
          <w:color w:val="000000" w:themeColor="text1"/>
          <w:sz w:val="28"/>
          <w:szCs w:val="28"/>
        </w:rPr>
      </w:pPr>
    </w:p>
    <w:tbl>
      <w:tblPr>
        <w:tblW w:w="0" w:type="auto"/>
        <w:tblCellMar>
          <w:left w:w="0" w:type="dxa"/>
          <w:right w:w="0" w:type="dxa"/>
        </w:tblCellMar>
        <w:tblLook w:val="04A0" w:firstRow="1" w:lastRow="0" w:firstColumn="1" w:lastColumn="0" w:noHBand="0" w:noVBand="1"/>
      </w:tblPr>
      <w:tblGrid>
        <w:gridCol w:w="4848"/>
        <w:gridCol w:w="154"/>
        <w:gridCol w:w="2032"/>
        <w:gridCol w:w="291"/>
        <w:gridCol w:w="1947"/>
      </w:tblGrid>
      <w:tr w:rsidR="00F7541E" w:rsidTr="00FB0160">
        <w:trPr>
          <w:trHeight w:val="995"/>
        </w:trPr>
        <w:tc>
          <w:tcPr>
            <w:tcW w:w="4848" w:type="dxa"/>
            <w:tcBorders>
              <w:top w:val="nil"/>
              <w:left w:val="nil"/>
              <w:bottom w:val="single" w:sz="4" w:space="0" w:color="auto"/>
              <w:right w:val="nil"/>
            </w:tcBorders>
            <w:tcMar>
              <w:top w:w="0" w:type="dxa"/>
              <w:left w:w="28" w:type="dxa"/>
              <w:bottom w:w="0" w:type="dxa"/>
              <w:right w:w="28" w:type="dxa"/>
            </w:tcMar>
            <w:vAlign w:val="bottom"/>
          </w:tcPr>
          <w:p w:rsidR="00F7541E" w:rsidRDefault="00F7541E" w:rsidP="00FB0160">
            <w:pPr>
              <w:suppressAutoHyphens/>
              <w:spacing w:line="240" w:lineRule="exact"/>
              <w:jc w:val="both"/>
              <w:rPr>
                <w:sz w:val="27"/>
                <w:szCs w:val="27"/>
              </w:rPr>
            </w:pPr>
          </w:p>
          <w:p w:rsidR="00F7541E" w:rsidRDefault="00F7541E" w:rsidP="00FB0160">
            <w:pPr>
              <w:suppressAutoHyphens/>
              <w:spacing w:line="240" w:lineRule="exact"/>
              <w:jc w:val="both"/>
              <w:rPr>
                <w:sz w:val="27"/>
                <w:szCs w:val="27"/>
              </w:rPr>
            </w:pPr>
          </w:p>
          <w:p w:rsidR="00F7541E" w:rsidRDefault="00F7541E" w:rsidP="00FB0160">
            <w:pPr>
              <w:suppressAutoHyphens/>
              <w:spacing w:line="240" w:lineRule="exact"/>
              <w:jc w:val="both"/>
              <w:rPr>
                <w:sz w:val="27"/>
                <w:szCs w:val="27"/>
              </w:rPr>
            </w:pPr>
            <w:r>
              <w:rPr>
                <w:sz w:val="27"/>
                <w:szCs w:val="27"/>
              </w:rPr>
              <w:t>Наименование должности</w:t>
            </w:r>
          </w:p>
          <w:p w:rsidR="00F7541E" w:rsidRDefault="00F7541E" w:rsidP="00FB0160">
            <w:pPr>
              <w:suppressAutoHyphens/>
              <w:spacing w:line="240" w:lineRule="exact"/>
              <w:jc w:val="both"/>
              <w:rPr>
                <w:sz w:val="27"/>
                <w:szCs w:val="27"/>
              </w:rPr>
            </w:pPr>
            <w:r>
              <w:rPr>
                <w:sz w:val="27"/>
                <w:szCs w:val="27"/>
              </w:rPr>
              <w:t xml:space="preserve">руководителя управления </w:t>
            </w:r>
          </w:p>
          <w:p w:rsidR="00F7541E" w:rsidRDefault="00F7541E" w:rsidP="00FB0160">
            <w:pPr>
              <w:suppressAutoHyphens/>
              <w:spacing w:line="240" w:lineRule="exact"/>
              <w:jc w:val="both"/>
              <w:rPr>
                <w:sz w:val="27"/>
                <w:szCs w:val="27"/>
              </w:rPr>
            </w:pPr>
          </w:p>
        </w:tc>
        <w:tc>
          <w:tcPr>
            <w:tcW w:w="154" w:type="dxa"/>
            <w:tcMar>
              <w:top w:w="0" w:type="dxa"/>
              <w:left w:w="28" w:type="dxa"/>
              <w:bottom w:w="0" w:type="dxa"/>
              <w:right w:w="28" w:type="dxa"/>
            </w:tcMar>
            <w:vAlign w:val="bottom"/>
          </w:tcPr>
          <w:p w:rsidR="00F7541E" w:rsidRDefault="00F7541E" w:rsidP="00FB0160">
            <w:pPr>
              <w:suppressAutoHyphens/>
              <w:jc w:val="both"/>
              <w:rPr>
                <w:sz w:val="27"/>
                <w:szCs w:val="27"/>
              </w:rPr>
            </w:pPr>
          </w:p>
        </w:tc>
        <w:tc>
          <w:tcPr>
            <w:tcW w:w="2032" w:type="dxa"/>
            <w:tcBorders>
              <w:top w:val="nil"/>
              <w:left w:val="nil"/>
              <w:bottom w:val="single" w:sz="4" w:space="0" w:color="auto"/>
              <w:right w:val="nil"/>
            </w:tcBorders>
            <w:tcMar>
              <w:top w:w="0" w:type="dxa"/>
              <w:left w:w="28" w:type="dxa"/>
              <w:bottom w:w="0" w:type="dxa"/>
              <w:right w:w="28" w:type="dxa"/>
            </w:tcMar>
            <w:vAlign w:val="bottom"/>
          </w:tcPr>
          <w:p w:rsidR="00F7541E" w:rsidRDefault="00F7541E" w:rsidP="00FB0160">
            <w:pPr>
              <w:suppressAutoHyphens/>
              <w:ind w:left="270"/>
              <w:jc w:val="both"/>
              <w:rPr>
                <w:sz w:val="27"/>
                <w:szCs w:val="27"/>
              </w:rPr>
            </w:pPr>
          </w:p>
        </w:tc>
        <w:tc>
          <w:tcPr>
            <w:tcW w:w="291" w:type="dxa"/>
            <w:tcMar>
              <w:top w:w="0" w:type="dxa"/>
              <w:left w:w="28" w:type="dxa"/>
              <w:bottom w:w="0" w:type="dxa"/>
              <w:right w:w="28" w:type="dxa"/>
            </w:tcMar>
            <w:vAlign w:val="bottom"/>
          </w:tcPr>
          <w:p w:rsidR="00F7541E" w:rsidRDefault="00F7541E" w:rsidP="00FB0160">
            <w:pPr>
              <w:suppressAutoHyphens/>
              <w:jc w:val="both"/>
              <w:rPr>
                <w:sz w:val="27"/>
                <w:szCs w:val="27"/>
              </w:rPr>
            </w:pPr>
          </w:p>
        </w:tc>
        <w:tc>
          <w:tcPr>
            <w:tcW w:w="1947" w:type="dxa"/>
            <w:tcBorders>
              <w:top w:val="nil"/>
              <w:left w:val="nil"/>
              <w:bottom w:val="single" w:sz="4" w:space="0" w:color="auto"/>
              <w:right w:val="nil"/>
            </w:tcBorders>
            <w:tcMar>
              <w:top w:w="0" w:type="dxa"/>
              <w:left w:w="28" w:type="dxa"/>
              <w:bottom w:w="0" w:type="dxa"/>
              <w:right w:w="28" w:type="dxa"/>
            </w:tcMar>
            <w:vAlign w:val="bottom"/>
            <w:hideMark/>
          </w:tcPr>
          <w:p w:rsidR="00F7541E" w:rsidRDefault="00F7541E" w:rsidP="00FB0160">
            <w:pPr>
              <w:suppressAutoHyphens/>
              <w:jc w:val="both"/>
              <w:rPr>
                <w:sz w:val="27"/>
                <w:szCs w:val="27"/>
              </w:rPr>
            </w:pPr>
            <w:r>
              <w:rPr>
                <w:sz w:val="27"/>
                <w:szCs w:val="27"/>
              </w:rPr>
              <w:t>Ф.И.О.</w:t>
            </w:r>
          </w:p>
        </w:tc>
      </w:tr>
      <w:tr w:rsidR="00F7541E" w:rsidTr="00FB0160">
        <w:trPr>
          <w:trHeight w:val="242"/>
        </w:trPr>
        <w:tc>
          <w:tcPr>
            <w:tcW w:w="4848" w:type="dxa"/>
            <w:tcMar>
              <w:top w:w="0" w:type="dxa"/>
              <w:left w:w="28" w:type="dxa"/>
              <w:bottom w:w="0" w:type="dxa"/>
              <w:right w:w="28" w:type="dxa"/>
            </w:tcMar>
            <w:hideMark/>
          </w:tcPr>
          <w:p w:rsidR="00F7541E" w:rsidRDefault="00F7541E" w:rsidP="00FB0160">
            <w:pPr>
              <w:suppressAutoHyphens/>
              <w:jc w:val="both"/>
              <w:rPr>
                <w:sz w:val="16"/>
                <w:szCs w:val="16"/>
              </w:rPr>
            </w:pPr>
            <w:r>
              <w:rPr>
                <w:sz w:val="16"/>
                <w:szCs w:val="16"/>
              </w:rPr>
              <w:t xml:space="preserve">                 (должность лица, подписавшего решение)</w:t>
            </w:r>
          </w:p>
        </w:tc>
        <w:tc>
          <w:tcPr>
            <w:tcW w:w="154" w:type="dxa"/>
            <w:tcMar>
              <w:top w:w="0" w:type="dxa"/>
              <w:left w:w="28" w:type="dxa"/>
              <w:bottom w:w="0" w:type="dxa"/>
              <w:right w:w="28" w:type="dxa"/>
            </w:tcMar>
          </w:tcPr>
          <w:p w:rsidR="00F7541E" w:rsidRDefault="00F7541E" w:rsidP="00FB0160">
            <w:pPr>
              <w:suppressAutoHyphens/>
              <w:jc w:val="both"/>
              <w:rPr>
                <w:sz w:val="16"/>
                <w:szCs w:val="16"/>
              </w:rPr>
            </w:pPr>
          </w:p>
        </w:tc>
        <w:tc>
          <w:tcPr>
            <w:tcW w:w="2032" w:type="dxa"/>
            <w:tcMar>
              <w:top w:w="0" w:type="dxa"/>
              <w:left w:w="28" w:type="dxa"/>
              <w:bottom w:w="0" w:type="dxa"/>
              <w:right w:w="28" w:type="dxa"/>
            </w:tcMar>
            <w:hideMark/>
          </w:tcPr>
          <w:p w:rsidR="00F7541E" w:rsidRDefault="00F7541E" w:rsidP="00FB0160">
            <w:pPr>
              <w:suppressAutoHyphens/>
              <w:jc w:val="both"/>
              <w:rPr>
                <w:sz w:val="16"/>
                <w:szCs w:val="16"/>
              </w:rPr>
            </w:pPr>
            <w:r>
              <w:rPr>
                <w:sz w:val="16"/>
                <w:szCs w:val="16"/>
              </w:rPr>
              <w:t xml:space="preserve">             (подпись)</w:t>
            </w:r>
          </w:p>
        </w:tc>
        <w:tc>
          <w:tcPr>
            <w:tcW w:w="291" w:type="dxa"/>
            <w:tcMar>
              <w:top w:w="0" w:type="dxa"/>
              <w:left w:w="28" w:type="dxa"/>
              <w:bottom w:w="0" w:type="dxa"/>
              <w:right w:w="28" w:type="dxa"/>
            </w:tcMar>
          </w:tcPr>
          <w:p w:rsidR="00F7541E" w:rsidRDefault="00F7541E" w:rsidP="00FB0160">
            <w:pPr>
              <w:suppressAutoHyphens/>
              <w:jc w:val="both"/>
              <w:rPr>
                <w:sz w:val="16"/>
                <w:szCs w:val="16"/>
              </w:rPr>
            </w:pPr>
          </w:p>
        </w:tc>
        <w:tc>
          <w:tcPr>
            <w:tcW w:w="1947" w:type="dxa"/>
            <w:tcMar>
              <w:top w:w="0" w:type="dxa"/>
              <w:left w:w="28" w:type="dxa"/>
              <w:bottom w:w="0" w:type="dxa"/>
              <w:right w:w="28" w:type="dxa"/>
            </w:tcMar>
            <w:hideMark/>
          </w:tcPr>
          <w:p w:rsidR="00F7541E" w:rsidRDefault="00F7541E" w:rsidP="00FB0160">
            <w:pPr>
              <w:suppressAutoHyphens/>
              <w:jc w:val="both"/>
              <w:rPr>
                <w:sz w:val="16"/>
                <w:szCs w:val="16"/>
              </w:rPr>
            </w:pPr>
            <w:r>
              <w:rPr>
                <w:sz w:val="16"/>
                <w:szCs w:val="16"/>
              </w:rPr>
              <w:t xml:space="preserve">      (расшифровка подписи)</w:t>
            </w:r>
          </w:p>
        </w:tc>
      </w:tr>
    </w:tbl>
    <w:p w:rsidR="00F7541E" w:rsidRPr="00F7541E" w:rsidRDefault="00F7541E" w:rsidP="00F7541E">
      <w:pPr>
        <w:suppressAutoHyphens/>
        <w:spacing w:line="240" w:lineRule="exact"/>
        <w:rPr>
          <w:bCs/>
          <w:color w:val="000000" w:themeColor="text1"/>
          <w:sz w:val="28"/>
          <w:szCs w:val="28"/>
        </w:rPr>
      </w:pPr>
    </w:p>
    <w:p w:rsidR="00F7541E" w:rsidRPr="00F7541E" w:rsidRDefault="00F7541E" w:rsidP="00F7541E">
      <w:pPr>
        <w:suppressAutoHyphens/>
        <w:spacing w:line="240" w:lineRule="exact"/>
        <w:rPr>
          <w:bCs/>
          <w:color w:val="000000" w:themeColor="text1"/>
          <w:sz w:val="28"/>
          <w:szCs w:val="28"/>
        </w:rPr>
      </w:pPr>
    </w:p>
    <w:p w:rsidR="00F7541E" w:rsidRPr="00F7541E" w:rsidRDefault="00F7541E" w:rsidP="00F7541E">
      <w:pPr>
        <w:suppressAutoHyphens/>
        <w:spacing w:line="240" w:lineRule="exact"/>
        <w:rPr>
          <w:bCs/>
          <w:color w:val="000000" w:themeColor="text1"/>
          <w:sz w:val="28"/>
          <w:szCs w:val="28"/>
        </w:rPr>
      </w:pPr>
    </w:p>
    <w:p w:rsidR="00F7541E" w:rsidRPr="00F7541E" w:rsidRDefault="00F7541E" w:rsidP="00F7541E">
      <w:pPr>
        <w:suppressAutoHyphens/>
        <w:spacing w:line="240" w:lineRule="exact"/>
        <w:rPr>
          <w:bCs/>
          <w:color w:val="000000" w:themeColor="text1"/>
          <w:sz w:val="16"/>
          <w:szCs w:val="16"/>
        </w:rPr>
      </w:pPr>
      <w:r w:rsidRPr="00F7541E">
        <w:rPr>
          <w:bCs/>
          <w:color w:val="000000" w:themeColor="text1"/>
          <w:sz w:val="16"/>
          <w:szCs w:val="16"/>
        </w:rPr>
        <w:t>Ф.И.О. исполнителя</w:t>
      </w:r>
      <w:r>
        <w:rPr>
          <w:bCs/>
          <w:color w:val="000000" w:themeColor="text1"/>
          <w:sz w:val="16"/>
          <w:szCs w:val="16"/>
        </w:rPr>
        <w:t xml:space="preserve">, </w:t>
      </w:r>
      <w:r w:rsidRPr="00F7541E">
        <w:rPr>
          <w:bCs/>
          <w:color w:val="000000" w:themeColor="text1"/>
          <w:sz w:val="16"/>
          <w:szCs w:val="16"/>
        </w:rPr>
        <w:t xml:space="preserve">тел </w:t>
      </w:r>
    </w:p>
    <w:p w:rsidR="00F7541E" w:rsidRDefault="00F7541E" w:rsidP="00F7541E">
      <w:pPr>
        <w:suppressAutoHyphens/>
        <w:spacing w:line="240" w:lineRule="exact"/>
        <w:jc w:val="center"/>
        <w:rPr>
          <w:sz w:val="16"/>
          <w:szCs w:val="16"/>
        </w:rPr>
      </w:pPr>
      <w:r>
        <w:rPr>
          <w:sz w:val="16"/>
          <w:szCs w:val="16"/>
        </w:rPr>
        <w:t>_________________________________________</w:t>
      </w:r>
    </w:p>
    <w:p w:rsidR="00F7541E" w:rsidRDefault="00F7541E" w:rsidP="00F7541E">
      <w:pPr>
        <w:suppressAutoHyphens/>
        <w:spacing w:line="240" w:lineRule="exact"/>
        <w:jc w:val="center"/>
        <w:rPr>
          <w:sz w:val="16"/>
          <w:szCs w:val="16"/>
        </w:rPr>
      </w:pPr>
    </w:p>
    <w:p w:rsidR="00490112" w:rsidRDefault="00490112" w:rsidP="00B62A73">
      <w:pPr>
        <w:widowControl w:val="0"/>
        <w:tabs>
          <w:tab w:val="left" w:pos="4820"/>
        </w:tabs>
        <w:suppressAutoHyphens/>
        <w:autoSpaceDE w:val="0"/>
        <w:autoSpaceDN w:val="0"/>
        <w:ind w:firstLine="3686"/>
        <w:jc w:val="center"/>
        <w:outlineLvl w:val="1"/>
        <w:rPr>
          <w:sz w:val="28"/>
          <w:szCs w:val="28"/>
        </w:rPr>
      </w:pPr>
      <w:r>
        <w:rPr>
          <w:sz w:val="28"/>
          <w:szCs w:val="28"/>
        </w:rPr>
        <w:lastRenderedPageBreak/>
        <w:t>Приложение № 5</w:t>
      </w:r>
    </w:p>
    <w:p w:rsidR="00F7541E" w:rsidRPr="00490112" w:rsidRDefault="00F7541E" w:rsidP="00F7541E">
      <w:pPr>
        <w:suppressAutoHyphens/>
        <w:autoSpaceDE w:val="0"/>
        <w:autoSpaceDN w:val="0"/>
        <w:adjustRightInd w:val="0"/>
        <w:spacing w:line="240" w:lineRule="exact"/>
        <w:ind w:firstLine="3686"/>
        <w:jc w:val="center"/>
        <w:rPr>
          <w:sz w:val="28"/>
          <w:szCs w:val="28"/>
        </w:rPr>
      </w:pPr>
      <w:r w:rsidRPr="00490112">
        <w:rPr>
          <w:sz w:val="28"/>
          <w:szCs w:val="28"/>
        </w:rPr>
        <w:t>к административному Регламенту</w:t>
      </w:r>
    </w:p>
    <w:p w:rsidR="00F7541E" w:rsidRPr="00490112" w:rsidRDefault="00F7541E" w:rsidP="00F7541E">
      <w:pPr>
        <w:suppressAutoHyphens/>
        <w:autoSpaceDE w:val="0"/>
        <w:autoSpaceDN w:val="0"/>
        <w:adjustRightInd w:val="0"/>
        <w:spacing w:line="240" w:lineRule="exact"/>
        <w:ind w:firstLine="3686"/>
        <w:jc w:val="center"/>
        <w:rPr>
          <w:sz w:val="28"/>
          <w:szCs w:val="28"/>
        </w:rPr>
      </w:pPr>
      <w:r w:rsidRPr="00490112">
        <w:rPr>
          <w:sz w:val="28"/>
          <w:szCs w:val="28"/>
        </w:rPr>
        <w:t>предоставлению муниципальной услуги</w:t>
      </w:r>
    </w:p>
    <w:p w:rsidR="00F7541E" w:rsidRPr="00490112" w:rsidRDefault="00F7541E" w:rsidP="00F7541E">
      <w:pPr>
        <w:widowControl w:val="0"/>
        <w:suppressAutoHyphens/>
        <w:autoSpaceDE w:val="0"/>
        <w:spacing w:line="240" w:lineRule="exact"/>
        <w:ind w:left="3686"/>
        <w:jc w:val="center"/>
        <w:rPr>
          <w:sz w:val="24"/>
          <w:szCs w:val="24"/>
          <w:lang w:eastAsia="ar-SA"/>
        </w:rPr>
      </w:pPr>
      <w:r w:rsidRPr="00490112">
        <w:rPr>
          <w:bCs/>
          <w:sz w:val="28"/>
          <w:szCs w:val="28"/>
          <w:lang w:eastAsia="ar-SA"/>
        </w:rPr>
        <w:t>«</w:t>
      </w:r>
      <w:r>
        <w:rPr>
          <w:bCs/>
          <w:sz w:val="28"/>
          <w:szCs w:val="28"/>
          <w:lang w:eastAsia="ar-SA"/>
        </w:rPr>
        <w:t>Предоставление решения о согласовании архитектурно-градостроительного облика объектов»</w:t>
      </w:r>
    </w:p>
    <w:p w:rsidR="00F7541E" w:rsidRDefault="00F7541E" w:rsidP="00F7541E">
      <w:pPr>
        <w:autoSpaceDE w:val="0"/>
        <w:autoSpaceDN w:val="0"/>
        <w:adjustRightInd w:val="0"/>
        <w:spacing w:line="240" w:lineRule="exact"/>
        <w:jc w:val="center"/>
        <w:rPr>
          <w:sz w:val="28"/>
          <w:szCs w:val="28"/>
        </w:rPr>
      </w:pPr>
    </w:p>
    <w:p w:rsidR="00F7541E" w:rsidRDefault="00F7541E" w:rsidP="00F7541E">
      <w:pPr>
        <w:autoSpaceDE w:val="0"/>
        <w:autoSpaceDN w:val="0"/>
        <w:adjustRightInd w:val="0"/>
        <w:spacing w:line="240" w:lineRule="exact"/>
        <w:jc w:val="center"/>
        <w:rPr>
          <w:sz w:val="28"/>
          <w:szCs w:val="28"/>
        </w:rPr>
      </w:pPr>
    </w:p>
    <w:p w:rsidR="00CC2AD4" w:rsidRDefault="00CC2AD4" w:rsidP="00CC2AD4">
      <w:pPr>
        <w:autoSpaceDE w:val="0"/>
        <w:autoSpaceDN w:val="0"/>
        <w:adjustRightInd w:val="0"/>
        <w:spacing w:line="240" w:lineRule="exact"/>
        <w:jc w:val="center"/>
        <w:rPr>
          <w:sz w:val="28"/>
          <w:szCs w:val="28"/>
        </w:rPr>
      </w:pPr>
      <w:r>
        <w:rPr>
          <w:sz w:val="28"/>
          <w:szCs w:val="28"/>
        </w:rPr>
        <w:t>ФОРМА РЕШЕНИЯ</w:t>
      </w:r>
    </w:p>
    <w:p w:rsidR="00F7541E" w:rsidRPr="0059183B" w:rsidRDefault="00F7541E" w:rsidP="00CC2AD4">
      <w:pPr>
        <w:autoSpaceDE w:val="0"/>
        <w:autoSpaceDN w:val="0"/>
        <w:adjustRightInd w:val="0"/>
        <w:spacing w:line="240" w:lineRule="exact"/>
        <w:jc w:val="center"/>
        <w:rPr>
          <w:rFonts w:eastAsiaTheme="minorHAnsi"/>
          <w:sz w:val="28"/>
          <w:szCs w:val="28"/>
        </w:rPr>
      </w:pPr>
      <w:r w:rsidRPr="0059183B">
        <w:rPr>
          <w:rFonts w:eastAsiaTheme="minorHAnsi"/>
          <w:sz w:val="28"/>
          <w:szCs w:val="28"/>
        </w:rPr>
        <w:t>в согласовании архитектурно-градостроительного обл</w:t>
      </w:r>
      <w:r w:rsidRPr="0059183B">
        <w:rPr>
          <w:rFonts w:eastAsiaTheme="minorHAnsi"/>
          <w:sz w:val="28"/>
          <w:szCs w:val="28"/>
        </w:rPr>
        <w:t>и</w:t>
      </w:r>
      <w:r w:rsidRPr="0059183B">
        <w:rPr>
          <w:rFonts w:eastAsiaTheme="minorHAnsi"/>
          <w:sz w:val="28"/>
          <w:szCs w:val="28"/>
        </w:rPr>
        <w:t>ка</w:t>
      </w:r>
    </w:p>
    <w:p w:rsidR="00F7541E" w:rsidRPr="0059183B" w:rsidRDefault="00F7541E" w:rsidP="00F7541E">
      <w:pPr>
        <w:autoSpaceDE w:val="0"/>
        <w:autoSpaceDN w:val="0"/>
        <w:adjustRightInd w:val="0"/>
        <w:jc w:val="center"/>
        <w:outlineLvl w:val="0"/>
        <w:rPr>
          <w:rFonts w:eastAsiaTheme="minorHAnsi"/>
          <w:sz w:val="28"/>
          <w:szCs w:val="28"/>
        </w:rPr>
      </w:pPr>
      <w:r w:rsidRPr="0059183B">
        <w:rPr>
          <w:rFonts w:eastAsiaTheme="minorHAnsi"/>
          <w:sz w:val="28"/>
          <w:szCs w:val="28"/>
        </w:rPr>
        <w:t>здания, строения и сооружения на территории муниципального</w:t>
      </w:r>
    </w:p>
    <w:p w:rsidR="00F7541E" w:rsidRPr="0059183B" w:rsidRDefault="00F7541E" w:rsidP="00F7541E">
      <w:pPr>
        <w:autoSpaceDE w:val="0"/>
        <w:autoSpaceDN w:val="0"/>
        <w:adjustRightInd w:val="0"/>
        <w:jc w:val="center"/>
        <w:outlineLvl w:val="0"/>
        <w:rPr>
          <w:rFonts w:eastAsiaTheme="minorHAnsi"/>
          <w:sz w:val="28"/>
          <w:szCs w:val="28"/>
        </w:rPr>
      </w:pPr>
      <w:r>
        <w:rPr>
          <w:rFonts w:eastAsiaTheme="minorHAnsi"/>
          <w:sz w:val="28"/>
          <w:szCs w:val="28"/>
        </w:rPr>
        <w:t>образования сельского поселения Шпаковского р</w:t>
      </w:r>
      <w:r w:rsidRPr="0059183B">
        <w:rPr>
          <w:rFonts w:eastAsiaTheme="minorHAnsi"/>
          <w:sz w:val="28"/>
          <w:szCs w:val="28"/>
        </w:rPr>
        <w:t>айона Ставропольского края</w:t>
      </w:r>
    </w:p>
    <w:p w:rsidR="00490112" w:rsidRDefault="00490112" w:rsidP="00B62A73">
      <w:pPr>
        <w:pStyle w:val="ConsPlusNormal"/>
        <w:rPr>
          <w:rFonts w:ascii="Times New Roman" w:hAnsi="Times New Roman" w:cs="Times New Roman"/>
          <w:sz w:val="24"/>
          <w:szCs w:val="24"/>
        </w:rPr>
      </w:pPr>
    </w:p>
    <w:tbl>
      <w:tblPr>
        <w:tblW w:w="0" w:type="auto"/>
        <w:tblLook w:val="04A0" w:firstRow="1" w:lastRow="0" w:firstColumn="1" w:lastColumn="0" w:noHBand="0" w:noVBand="1"/>
      </w:tblPr>
      <w:tblGrid>
        <w:gridCol w:w="9384"/>
      </w:tblGrid>
      <w:tr w:rsidR="00490112" w:rsidTr="00B070F8">
        <w:tc>
          <w:tcPr>
            <w:tcW w:w="9384" w:type="dxa"/>
            <w:tcBorders>
              <w:top w:val="nil"/>
              <w:left w:val="nil"/>
              <w:bottom w:val="single" w:sz="4" w:space="0" w:color="auto"/>
              <w:right w:val="nil"/>
            </w:tcBorders>
            <w:tcMar>
              <w:top w:w="15" w:type="dxa"/>
              <w:left w:w="15" w:type="dxa"/>
              <w:bottom w:w="15" w:type="dxa"/>
              <w:right w:w="15" w:type="dxa"/>
            </w:tcMar>
            <w:hideMark/>
          </w:tcPr>
          <w:p w:rsidR="00490112" w:rsidRDefault="00490112" w:rsidP="00B62A73">
            <w:pPr>
              <w:suppressAutoHyphens/>
              <w:jc w:val="center"/>
              <w:rPr>
                <w:bCs/>
                <w:sz w:val="26"/>
                <w:szCs w:val="26"/>
              </w:rPr>
            </w:pPr>
            <w:bookmarkStart w:id="10" w:name="P866"/>
            <w:bookmarkEnd w:id="10"/>
            <w:r>
              <w:rPr>
                <w:bCs/>
                <w:sz w:val="26"/>
                <w:szCs w:val="26"/>
              </w:rPr>
              <w:t>УПРАВЛЕНИЕ АРХИТЕКТУРЫ И ГРАДОСТРОИТЕЛЬСТВА</w:t>
            </w:r>
          </w:p>
          <w:p w:rsidR="00490112" w:rsidRDefault="00490112" w:rsidP="00B62A73">
            <w:pPr>
              <w:suppressAutoHyphens/>
              <w:jc w:val="center"/>
              <w:rPr>
                <w:bCs/>
                <w:sz w:val="26"/>
                <w:szCs w:val="26"/>
              </w:rPr>
            </w:pPr>
            <w:r>
              <w:rPr>
                <w:bCs/>
                <w:sz w:val="26"/>
                <w:szCs w:val="26"/>
              </w:rPr>
              <w:t>АДМИНИСТРАЦИИ ШПАКОВСКОГО МУНИЦИПАЛЬНОГО РАЙОНА</w:t>
            </w:r>
          </w:p>
          <w:p w:rsidR="00490112" w:rsidRDefault="00490112" w:rsidP="00B62A73">
            <w:pPr>
              <w:suppressAutoHyphens/>
              <w:jc w:val="center"/>
              <w:rPr>
                <w:b/>
                <w:bCs/>
                <w:sz w:val="26"/>
                <w:szCs w:val="26"/>
              </w:rPr>
            </w:pPr>
            <w:r>
              <w:rPr>
                <w:bCs/>
                <w:sz w:val="26"/>
                <w:szCs w:val="26"/>
              </w:rPr>
              <w:t xml:space="preserve"> СТАВРОПОЛЬСКОГО КРАЯ</w:t>
            </w:r>
            <w:r>
              <w:rPr>
                <w:b/>
                <w:bCs/>
                <w:sz w:val="26"/>
                <w:szCs w:val="26"/>
              </w:rPr>
              <w:t xml:space="preserve"> </w:t>
            </w:r>
          </w:p>
        </w:tc>
      </w:tr>
      <w:tr w:rsidR="00490112" w:rsidTr="00B070F8">
        <w:tc>
          <w:tcPr>
            <w:tcW w:w="9384" w:type="dxa"/>
            <w:tcBorders>
              <w:top w:val="single" w:sz="4" w:space="0" w:color="auto"/>
              <w:left w:val="nil"/>
              <w:bottom w:val="nil"/>
              <w:right w:val="nil"/>
            </w:tcBorders>
            <w:tcMar>
              <w:top w:w="15" w:type="dxa"/>
              <w:left w:w="15" w:type="dxa"/>
              <w:bottom w:w="15" w:type="dxa"/>
              <w:right w:w="15" w:type="dxa"/>
            </w:tcMar>
            <w:hideMark/>
          </w:tcPr>
          <w:p w:rsidR="00490112" w:rsidRDefault="00490112" w:rsidP="00B62A73">
            <w:pPr>
              <w:suppressAutoHyphens/>
            </w:pPr>
          </w:p>
        </w:tc>
      </w:tr>
      <w:tr w:rsidR="00490112" w:rsidTr="00B070F8">
        <w:trPr>
          <w:trHeight w:val="442"/>
        </w:trPr>
        <w:tc>
          <w:tcPr>
            <w:tcW w:w="9384" w:type="dxa"/>
            <w:tcMar>
              <w:top w:w="15" w:type="dxa"/>
              <w:left w:w="15" w:type="dxa"/>
              <w:bottom w:w="15" w:type="dxa"/>
              <w:right w:w="15" w:type="dxa"/>
            </w:tcMar>
          </w:tcPr>
          <w:p w:rsidR="00490112" w:rsidRDefault="00490112" w:rsidP="00B62A73">
            <w:pPr>
              <w:suppressAutoHyphens/>
              <w:jc w:val="center"/>
              <w:rPr>
                <w:bCs/>
                <w:sz w:val="28"/>
                <w:szCs w:val="28"/>
                <w:vertAlign w:val="superscript"/>
              </w:rPr>
            </w:pPr>
            <w:r>
              <w:rPr>
                <w:bCs/>
                <w:sz w:val="28"/>
                <w:szCs w:val="28"/>
                <w:vertAlign w:val="superscript"/>
              </w:rPr>
              <w:t xml:space="preserve">Ленина ул.175, </w:t>
            </w:r>
            <w:proofErr w:type="spellStart"/>
            <w:r>
              <w:rPr>
                <w:bCs/>
                <w:sz w:val="28"/>
                <w:szCs w:val="28"/>
                <w:vertAlign w:val="superscript"/>
              </w:rPr>
              <w:t>г.Михайловск</w:t>
            </w:r>
            <w:proofErr w:type="spellEnd"/>
            <w:r>
              <w:rPr>
                <w:bCs/>
                <w:sz w:val="28"/>
                <w:szCs w:val="28"/>
                <w:vertAlign w:val="superscript"/>
              </w:rPr>
              <w:t xml:space="preserve">, Шпаковский район, Ставропольский край, 365240, </w:t>
            </w:r>
            <w:r>
              <w:rPr>
                <w:bCs/>
                <w:sz w:val="28"/>
                <w:szCs w:val="28"/>
                <w:vertAlign w:val="superscript"/>
                <w:lang w:val="en-US"/>
              </w:rPr>
              <w:t>E</w:t>
            </w:r>
            <w:r>
              <w:rPr>
                <w:bCs/>
                <w:sz w:val="28"/>
                <w:szCs w:val="28"/>
                <w:vertAlign w:val="superscript"/>
              </w:rPr>
              <w:t>-</w:t>
            </w:r>
            <w:r>
              <w:rPr>
                <w:bCs/>
                <w:sz w:val="28"/>
                <w:szCs w:val="28"/>
                <w:vertAlign w:val="superscript"/>
                <w:lang w:val="en-US"/>
              </w:rPr>
              <w:t>mail</w:t>
            </w:r>
            <w:r>
              <w:rPr>
                <w:bCs/>
                <w:sz w:val="28"/>
                <w:szCs w:val="28"/>
                <w:vertAlign w:val="superscript"/>
              </w:rPr>
              <w:t>:</w:t>
            </w:r>
            <w:r>
              <w:rPr>
                <w:sz w:val="28"/>
                <w:szCs w:val="28"/>
              </w:rPr>
              <w:t xml:space="preserve"> </w:t>
            </w:r>
            <w:r>
              <w:rPr>
                <w:bCs/>
                <w:sz w:val="28"/>
                <w:szCs w:val="28"/>
                <w:vertAlign w:val="superscript"/>
              </w:rPr>
              <w:t>raiarh@mail.ru</w:t>
            </w:r>
          </w:p>
          <w:p w:rsidR="00490112" w:rsidRDefault="00490112" w:rsidP="00B62A73">
            <w:pPr>
              <w:suppressAutoHyphens/>
              <w:jc w:val="both"/>
              <w:rPr>
                <w:bCs/>
                <w:sz w:val="24"/>
                <w:szCs w:val="24"/>
                <w:vertAlign w:val="superscript"/>
              </w:rPr>
            </w:pPr>
          </w:p>
        </w:tc>
      </w:tr>
    </w:tbl>
    <w:p w:rsidR="00490112" w:rsidRDefault="00490112" w:rsidP="00B62A73">
      <w:pPr>
        <w:suppressAutoHyphens/>
        <w:jc w:val="both"/>
        <w:rPr>
          <w:vanish/>
          <w:color w:val="000000"/>
          <w:sz w:val="21"/>
          <w:szCs w:val="21"/>
        </w:rPr>
      </w:pPr>
    </w:p>
    <w:tbl>
      <w:tblPr>
        <w:tblW w:w="9513" w:type="dxa"/>
        <w:tblLook w:val="04A0" w:firstRow="1" w:lastRow="0" w:firstColumn="1" w:lastColumn="0" w:noHBand="0" w:noVBand="1"/>
      </w:tblPr>
      <w:tblGrid>
        <w:gridCol w:w="210"/>
        <w:gridCol w:w="210"/>
        <w:gridCol w:w="9093"/>
      </w:tblGrid>
      <w:tr w:rsidR="00490112" w:rsidTr="00490112">
        <w:tc>
          <w:tcPr>
            <w:tcW w:w="0" w:type="auto"/>
            <w:tcMar>
              <w:top w:w="15" w:type="dxa"/>
              <w:left w:w="15" w:type="dxa"/>
              <w:bottom w:w="15" w:type="dxa"/>
              <w:right w:w="15" w:type="dxa"/>
            </w:tcMar>
            <w:hideMark/>
          </w:tcPr>
          <w:p w:rsidR="00490112" w:rsidRDefault="00490112" w:rsidP="00B62A73">
            <w:pPr>
              <w:suppressAutoHyphens/>
              <w:jc w:val="both"/>
              <w:rPr>
                <w:b/>
                <w:bCs/>
                <w:sz w:val="24"/>
                <w:szCs w:val="24"/>
              </w:rPr>
            </w:pPr>
            <w:r>
              <w:rPr>
                <w:b/>
                <w:bCs/>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b/>
                <w:bCs/>
                <w:sz w:val="24"/>
                <w:szCs w:val="24"/>
              </w:rPr>
            </w:pPr>
            <w:r>
              <w:rPr>
                <w:b/>
                <w:bCs/>
                <w:sz w:val="24"/>
                <w:szCs w:val="24"/>
              </w:rPr>
              <w:t>   </w:t>
            </w:r>
          </w:p>
        </w:tc>
        <w:tc>
          <w:tcPr>
            <w:tcW w:w="9093" w:type="dxa"/>
            <w:tcMar>
              <w:top w:w="15" w:type="dxa"/>
              <w:left w:w="15" w:type="dxa"/>
              <w:bottom w:w="15" w:type="dxa"/>
              <w:right w:w="15" w:type="dxa"/>
            </w:tcMar>
            <w:hideMark/>
          </w:tcPr>
          <w:p w:rsidR="00490112" w:rsidRDefault="00490112" w:rsidP="00B62A73">
            <w:pPr>
              <w:suppressAutoHyphens/>
              <w:ind w:firstLine="4116"/>
              <w:jc w:val="both"/>
              <w:rPr>
                <w:bCs/>
                <w:sz w:val="24"/>
                <w:szCs w:val="24"/>
              </w:rPr>
            </w:pPr>
            <w:r>
              <w:rPr>
                <w:bCs/>
                <w:sz w:val="24"/>
                <w:szCs w:val="24"/>
              </w:rPr>
              <w:t>Кому:</w:t>
            </w:r>
          </w:p>
        </w:tc>
      </w:tr>
      <w:tr w:rsidR="00490112" w:rsidTr="00490112">
        <w:tc>
          <w:tcPr>
            <w:tcW w:w="0" w:type="auto"/>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r>
      <w:tr w:rsidR="00490112" w:rsidTr="00490112">
        <w:tc>
          <w:tcPr>
            <w:tcW w:w="0" w:type="auto"/>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r>
      <w:tr w:rsidR="00490112" w:rsidTr="00490112">
        <w:tc>
          <w:tcPr>
            <w:tcW w:w="0" w:type="auto"/>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490112" w:rsidRDefault="00490112" w:rsidP="00B62A73">
            <w:pPr>
              <w:suppressAutoHyphens/>
              <w:ind w:left="4116"/>
              <w:jc w:val="both"/>
              <w:rPr>
                <w:sz w:val="24"/>
                <w:szCs w:val="24"/>
              </w:rPr>
            </w:pPr>
            <w:r>
              <w:rPr>
                <w:sz w:val="24"/>
                <w:szCs w:val="24"/>
              </w:rPr>
              <w:t>Почтовый адрес:</w:t>
            </w:r>
          </w:p>
        </w:tc>
      </w:tr>
      <w:tr w:rsidR="00490112" w:rsidTr="00490112">
        <w:tc>
          <w:tcPr>
            <w:tcW w:w="0" w:type="auto"/>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r>
      <w:tr w:rsidR="00490112" w:rsidTr="00490112">
        <w:tc>
          <w:tcPr>
            <w:tcW w:w="0" w:type="auto"/>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r>
      <w:tr w:rsidR="00490112" w:rsidTr="00490112">
        <w:tc>
          <w:tcPr>
            <w:tcW w:w="0" w:type="auto"/>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490112" w:rsidRDefault="00490112" w:rsidP="00B62A73">
            <w:pPr>
              <w:suppressAutoHyphens/>
              <w:ind w:left="4116"/>
              <w:jc w:val="both"/>
              <w:rPr>
                <w:sz w:val="24"/>
                <w:szCs w:val="24"/>
              </w:rPr>
            </w:pPr>
            <w:r>
              <w:rPr>
                <w:sz w:val="24"/>
                <w:szCs w:val="24"/>
              </w:rPr>
              <w:t>Электронная почта:</w:t>
            </w:r>
          </w:p>
        </w:tc>
      </w:tr>
      <w:tr w:rsidR="00490112" w:rsidTr="00490112">
        <w:tc>
          <w:tcPr>
            <w:tcW w:w="0" w:type="auto"/>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210"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c>
          <w:tcPr>
            <w:tcW w:w="9093" w:type="dxa"/>
            <w:tcMar>
              <w:top w:w="15" w:type="dxa"/>
              <w:left w:w="15" w:type="dxa"/>
              <w:bottom w:w="15" w:type="dxa"/>
              <w:right w:w="15" w:type="dxa"/>
            </w:tcMar>
            <w:hideMark/>
          </w:tcPr>
          <w:p w:rsidR="00490112" w:rsidRDefault="00490112" w:rsidP="00B62A73">
            <w:pPr>
              <w:suppressAutoHyphens/>
              <w:jc w:val="both"/>
              <w:rPr>
                <w:sz w:val="24"/>
                <w:szCs w:val="24"/>
              </w:rPr>
            </w:pPr>
            <w:r>
              <w:rPr>
                <w:sz w:val="24"/>
                <w:szCs w:val="24"/>
              </w:rPr>
              <w:t>   </w:t>
            </w:r>
          </w:p>
        </w:tc>
      </w:tr>
    </w:tbl>
    <w:p w:rsidR="00F7541E" w:rsidRPr="00F7541E" w:rsidRDefault="00CC2AD4" w:rsidP="00CC2AD4">
      <w:pPr>
        <w:suppressAutoHyphens/>
        <w:autoSpaceDE w:val="0"/>
        <w:autoSpaceDN w:val="0"/>
        <w:adjustRightInd w:val="0"/>
        <w:jc w:val="center"/>
        <w:outlineLvl w:val="0"/>
        <w:rPr>
          <w:rFonts w:eastAsiaTheme="minorHAnsi"/>
          <w:sz w:val="26"/>
          <w:szCs w:val="26"/>
        </w:rPr>
      </w:pPr>
      <w:r>
        <w:rPr>
          <w:bCs/>
          <w:color w:val="000000" w:themeColor="text1"/>
          <w:sz w:val="26"/>
          <w:szCs w:val="26"/>
        </w:rPr>
        <w:t>Решение</w:t>
      </w:r>
      <w:r w:rsidR="00F7541E" w:rsidRPr="00F7541E">
        <w:rPr>
          <w:bCs/>
          <w:color w:val="000000" w:themeColor="text1"/>
          <w:sz w:val="26"/>
          <w:szCs w:val="26"/>
        </w:rPr>
        <w:t xml:space="preserve"> о согласовании архитектурно-градостроительного облика </w:t>
      </w:r>
      <w:r w:rsidR="00F7541E" w:rsidRPr="00F7541E">
        <w:rPr>
          <w:rFonts w:eastAsiaTheme="minorHAnsi"/>
          <w:sz w:val="26"/>
          <w:szCs w:val="26"/>
        </w:rPr>
        <w:t>здания, стро</w:t>
      </w:r>
      <w:r>
        <w:rPr>
          <w:rFonts w:eastAsiaTheme="minorHAnsi"/>
          <w:sz w:val="26"/>
          <w:szCs w:val="26"/>
        </w:rPr>
        <w:t>е</w:t>
      </w:r>
      <w:r w:rsidR="00F7541E" w:rsidRPr="00F7541E">
        <w:rPr>
          <w:rFonts w:eastAsiaTheme="minorHAnsi"/>
          <w:sz w:val="26"/>
          <w:szCs w:val="26"/>
        </w:rPr>
        <w:t>ния и сооружения на территории муниципального</w:t>
      </w:r>
    </w:p>
    <w:p w:rsidR="00F7541E" w:rsidRPr="00F7541E" w:rsidRDefault="00F7541E" w:rsidP="00CC2AD4">
      <w:pPr>
        <w:suppressAutoHyphens/>
        <w:autoSpaceDE w:val="0"/>
        <w:autoSpaceDN w:val="0"/>
        <w:adjustRightInd w:val="0"/>
        <w:jc w:val="center"/>
        <w:outlineLvl w:val="0"/>
        <w:rPr>
          <w:rFonts w:eastAsiaTheme="minorHAnsi"/>
          <w:sz w:val="26"/>
          <w:szCs w:val="26"/>
        </w:rPr>
      </w:pPr>
      <w:r w:rsidRPr="00F7541E">
        <w:rPr>
          <w:rFonts w:eastAsiaTheme="minorHAnsi"/>
          <w:sz w:val="26"/>
          <w:szCs w:val="26"/>
        </w:rPr>
        <w:t>образования сельского поселения Шпаковского района Ставропольского края</w:t>
      </w:r>
    </w:p>
    <w:p w:rsidR="00490112" w:rsidRPr="00F7541E" w:rsidRDefault="00490112" w:rsidP="00B62A73">
      <w:pPr>
        <w:suppressAutoHyphens/>
        <w:spacing w:line="240" w:lineRule="exact"/>
        <w:jc w:val="center"/>
        <w:outlineLvl w:val="2"/>
        <w:rPr>
          <w:bCs/>
          <w:color w:val="000000" w:themeColor="text1"/>
          <w:sz w:val="26"/>
          <w:szCs w:val="26"/>
        </w:rPr>
      </w:pPr>
    </w:p>
    <w:tbl>
      <w:tblPr>
        <w:tblW w:w="0" w:type="auto"/>
        <w:tblLook w:val="04A0" w:firstRow="1" w:lastRow="0" w:firstColumn="1" w:lastColumn="0" w:noHBand="0" w:noVBand="1"/>
      </w:tblPr>
      <w:tblGrid>
        <w:gridCol w:w="2769"/>
        <w:gridCol w:w="4770"/>
        <w:gridCol w:w="1819"/>
      </w:tblGrid>
      <w:tr w:rsidR="00490112" w:rsidTr="00490112">
        <w:tc>
          <w:tcPr>
            <w:tcW w:w="0" w:type="auto"/>
            <w:tcMar>
              <w:top w:w="15" w:type="dxa"/>
              <w:left w:w="15" w:type="dxa"/>
              <w:bottom w:w="15" w:type="dxa"/>
              <w:right w:w="15" w:type="dxa"/>
            </w:tcMar>
            <w:hideMark/>
          </w:tcPr>
          <w:p w:rsidR="00490112" w:rsidRDefault="00F7541E" w:rsidP="00F7541E">
            <w:pPr>
              <w:suppressAutoHyphens/>
              <w:jc w:val="both"/>
              <w:rPr>
                <w:bCs/>
                <w:sz w:val="24"/>
                <w:szCs w:val="24"/>
              </w:rPr>
            </w:pPr>
            <w:r>
              <w:rPr>
                <w:bCs/>
                <w:sz w:val="24"/>
                <w:szCs w:val="24"/>
              </w:rPr>
              <w:t>«</w:t>
            </w:r>
            <w:r w:rsidR="00490112">
              <w:rPr>
                <w:bCs/>
                <w:sz w:val="24"/>
                <w:szCs w:val="24"/>
              </w:rPr>
              <w:t>__</w:t>
            </w:r>
            <w:r>
              <w:rPr>
                <w:bCs/>
                <w:sz w:val="24"/>
                <w:szCs w:val="24"/>
              </w:rPr>
              <w:t>»</w:t>
            </w:r>
            <w:r w:rsidR="00490112">
              <w:rPr>
                <w:bCs/>
                <w:sz w:val="24"/>
                <w:szCs w:val="24"/>
              </w:rPr>
              <w:t xml:space="preserve"> ____________ 20__ г.</w:t>
            </w:r>
          </w:p>
        </w:tc>
        <w:tc>
          <w:tcPr>
            <w:tcW w:w="0" w:type="auto"/>
            <w:tcMar>
              <w:top w:w="15" w:type="dxa"/>
              <w:left w:w="15" w:type="dxa"/>
              <w:bottom w:w="15" w:type="dxa"/>
              <w:right w:w="15" w:type="dxa"/>
            </w:tcMar>
            <w:hideMark/>
          </w:tcPr>
          <w:p w:rsidR="00490112" w:rsidRDefault="00490112" w:rsidP="00B62A73">
            <w:pPr>
              <w:suppressAutoHyphens/>
              <w:jc w:val="both"/>
              <w:rPr>
                <w:bCs/>
                <w:sz w:val="24"/>
                <w:szCs w:val="24"/>
              </w:rPr>
            </w:pPr>
            <w:r>
              <w:rPr>
                <w:bCs/>
                <w:sz w:val="24"/>
                <w:szCs w:val="24"/>
              </w:rPr>
              <w:t>                                                                               </w:t>
            </w:r>
          </w:p>
        </w:tc>
        <w:tc>
          <w:tcPr>
            <w:tcW w:w="0" w:type="auto"/>
            <w:tcMar>
              <w:top w:w="15" w:type="dxa"/>
              <w:left w:w="15" w:type="dxa"/>
              <w:bottom w:w="15" w:type="dxa"/>
              <w:right w:w="15" w:type="dxa"/>
            </w:tcMar>
            <w:hideMark/>
          </w:tcPr>
          <w:p w:rsidR="00490112" w:rsidRDefault="00490112" w:rsidP="00B62A73">
            <w:pPr>
              <w:suppressAutoHyphens/>
              <w:jc w:val="both"/>
              <w:rPr>
                <w:bCs/>
                <w:sz w:val="24"/>
                <w:szCs w:val="24"/>
              </w:rPr>
            </w:pPr>
            <w:r>
              <w:rPr>
                <w:bCs/>
                <w:sz w:val="24"/>
                <w:szCs w:val="24"/>
              </w:rPr>
              <w:t>№_____________</w:t>
            </w:r>
          </w:p>
        </w:tc>
      </w:tr>
    </w:tbl>
    <w:p w:rsidR="00490112" w:rsidRDefault="00490112" w:rsidP="00B62A73">
      <w:pPr>
        <w:suppressAutoHyphens/>
        <w:spacing w:after="255"/>
        <w:jc w:val="both"/>
        <w:rPr>
          <w:color w:val="000000"/>
          <w:sz w:val="21"/>
          <w:szCs w:val="21"/>
        </w:rPr>
      </w:pPr>
    </w:p>
    <w:p w:rsidR="00490112" w:rsidRDefault="00490112" w:rsidP="00B62A73">
      <w:pPr>
        <w:suppressAutoHyphens/>
        <w:ind w:firstLine="708"/>
        <w:jc w:val="both"/>
        <w:rPr>
          <w:color w:val="000000" w:themeColor="text1"/>
          <w:sz w:val="26"/>
          <w:szCs w:val="26"/>
        </w:rPr>
      </w:pPr>
      <w:r>
        <w:rPr>
          <w:color w:val="000000"/>
          <w:sz w:val="26"/>
          <w:szCs w:val="26"/>
        </w:rPr>
        <w:t xml:space="preserve">По результатам рассмотрения </w:t>
      </w:r>
      <w:r w:rsidR="0087072E">
        <w:rPr>
          <w:color w:val="000000"/>
          <w:sz w:val="26"/>
          <w:szCs w:val="26"/>
        </w:rPr>
        <w:t xml:space="preserve">Вашего заявления о согласовании архитектурно-градостроительного облика здания, строения и сооружения на территории муниципального образования сельского поселения Шпаковского района Ставропольского края </w:t>
      </w:r>
      <w:r w:rsidR="00B070F8">
        <w:rPr>
          <w:color w:val="000000"/>
          <w:sz w:val="26"/>
          <w:szCs w:val="26"/>
        </w:rPr>
        <w:t>_____________________________________________</w:t>
      </w:r>
    </w:p>
    <w:tbl>
      <w:tblPr>
        <w:tblW w:w="0" w:type="auto"/>
        <w:tblCellMar>
          <w:left w:w="0" w:type="dxa"/>
          <w:right w:w="0" w:type="dxa"/>
        </w:tblCellMar>
        <w:tblLook w:val="04A0" w:firstRow="1" w:lastRow="0" w:firstColumn="1" w:lastColumn="0" w:noHBand="0" w:noVBand="1"/>
      </w:tblPr>
      <w:tblGrid>
        <w:gridCol w:w="27"/>
        <w:gridCol w:w="4848"/>
        <w:gridCol w:w="154"/>
        <w:gridCol w:w="2032"/>
        <w:gridCol w:w="291"/>
        <w:gridCol w:w="1947"/>
        <w:gridCol w:w="165"/>
      </w:tblGrid>
      <w:tr w:rsidR="00490112" w:rsidTr="00490112">
        <w:tc>
          <w:tcPr>
            <w:tcW w:w="9464" w:type="dxa"/>
            <w:gridSpan w:val="7"/>
            <w:tcMar>
              <w:top w:w="0" w:type="dxa"/>
              <w:left w:w="55" w:type="dxa"/>
              <w:bottom w:w="0" w:type="dxa"/>
              <w:right w:w="55" w:type="dxa"/>
            </w:tcMar>
            <w:hideMark/>
          </w:tcPr>
          <w:p w:rsidR="00490112" w:rsidRDefault="00490112" w:rsidP="00B070F8">
            <w:pPr>
              <w:suppressAutoHyphens/>
              <w:jc w:val="both"/>
              <w:textAlignment w:val="baseline"/>
              <w:rPr>
                <w:color w:val="000000" w:themeColor="text1"/>
                <w:sz w:val="26"/>
                <w:szCs w:val="26"/>
              </w:rPr>
            </w:pPr>
            <w:r>
              <w:rPr>
                <w:bCs/>
                <w:color w:val="000000" w:themeColor="text1"/>
                <w:sz w:val="26"/>
                <w:szCs w:val="26"/>
              </w:rPr>
              <w:t>уведомляем о со</w:t>
            </w:r>
            <w:r w:rsidR="00B070F8">
              <w:rPr>
                <w:bCs/>
                <w:color w:val="000000" w:themeColor="text1"/>
                <w:sz w:val="26"/>
                <w:szCs w:val="26"/>
              </w:rPr>
              <w:t>гласовании _______________________________________________</w:t>
            </w:r>
            <w:r>
              <w:rPr>
                <w:color w:val="000000" w:themeColor="text1"/>
                <w:sz w:val="26"/>
                <w:szCs w:val="26"/>
              </w:rPr>
              <w:t xml:space="preserve"> на земельном участке</w:t>
            </w:r>
          </w:p>
        </w:tc>
      </w:tr>
      <w:tr w:rsidR="00490112" w:rsidTr="00490112">
        <w:tc>
          <w:tcPr>
            <w:tcW w:w="9464" w:type="dxa"/>
            <w:gridSpan w:val="7"/>
            <w:tcBorders>
              <w:top w:val="nil"/>
              <w:left w:val="nil"/>
              <w:bottom w:val="single" w:sz="6" w:space="0" w:color="000000"/>
              <w:right w:val="nil"/>
            </w:tcBorders>
            <w:tcMar>
              <w:top w:w="0" w:type="dxa"/>
              <w:left w:w="55" w:type="dxa"/>
              <w:bottom w:w="0" w:type="dxa"/>
              <w:right w:w="55" w:type="dxa"/>
            </w:tcMar>
            <w:hideMark/>
          </w:tcPr>
          <w:p w:rsidR="00490112" w:rsidRDefault="00490112" w:rsidP="00B62A73">
            <w:pPr>
              <w:suppressAutoHyphens/>
            </w:pPr>
          </w:p>
        </w:tc>
      </w:tr>
      <w:tr w:rsidR="00490112" w:rsidTr="00490112">
        <w:tc>
          <w:tcPr>
            <w:tcW w:w="9464" w:type="dxa"/>
            <w:gridSpan w:val="7"/>
            <w:tcBorders>
              <w:top w:val="single" w:sz="6" w:space="0" w:color="000000"/>
              <w:left w:val="nil"/>
              <w:bottom w:val="single" w:sz="6" w:space="0" w:color="000000"/>
              <w:right w:val="nil"/>
            </w:tcBorders>
            <w:tcMar>
              <w:top w:w="0" w:type="dxa"/>
              <w:left w:w="55" w:type="dxa"/>
              <w:bottom w:w="0" w:type="dxa"/>
              <w:right w:w="55" w:type="dxa"/>
            </w:tcMar>
            <w:hideMark/>
          </w:tcPr>
          <w:p w:rsidR="00490112" w:rsidRDefault="00490112" w:rsidP="00B62A73">
            <w:pPr>
              <w:suppressAutoHyphens/>
            </w:pPr>
          </w:p>
        </w:tc>
      </w:tr>
      <w:tr w:rsidR="00490112" w:rsidTr="00490112">
        <w:tc>
          <w:tcPr>
            <w:tcW w:w="9464" w:type="dxa"/>
            <w:gridSpan w:val="7"/>
            <w:tcBorders>
              <w:top w:val="single" w:sz="6" w:space="0" w:color="000000"/>
              <w:left w:val="nil"/>
              <w:bottom w:val="nil"/>
              <w:right w:val="nil"/>
            </w:tcBorders>
            <w:tcMar>
              <w:top w:w="0" w:type="dxa"/>
              <w:left w:w="55" w:type="dxa"/>
              <w:bottom w:w="0" w:type="dxa"/>
              <w:right w:w="55" w:type="dxa"/>
            </w:tcMar>
            <w:hideMark/>
          </w:tcPr>
          <w:p w:rsidR="00490112" w:rsidRDefault="00490112" w:rsidP="00B62A73">
            <w:pPr>
              <w:suppressAutoHyphens/>
              <w:jc w:val="center"/>
              <w:textAlignment w:val="baseline"/>
              <w:rPr>
                <w:color w:val="000000" w:themeColor="text1"/>
                <w:sz w:val="16"/>
                <w:szCs w:val="16"/>
              </w:rPr>
            </w:pPr>
            <w:r>
              <w:rPr>
                <w:color w:val="000000" w:themeColor="text1"/>
                <w:sz w:val="16"/>
                <w:szCs w:val="16"/>
              </w:rPr>
              <w:t>(кадастровый номер земельного участка (при наличии), адрес или описание местоположения земельного участка)</w:t>
            </w:r>
          </w:p>
        </w:tc>
      </w:tr>
      <w:tr w:rsidR="00490112" w:rsidTr="00490112">
        <w:trPr>
          <w:gridBefore w:val="1"/>
          <w:gridAfter w:val="1"/>
          <w:wBefore w:w="27" w:type="dxa"/>
          <w:wAfter w:w="165" w:type="dxa"/>
          <w:trHeight w:val="995"/>
        </w:trPr>
        <w:tc>
          <w:tcPr>
            <w:tcW w:w="4848" w:type="dxa"/>
            <w:tcBorders>
              <w:top w:val="nil"/>
              <w:left w:val="nil"/>
              <w:bottom w:val="single" w:sz="4" w:space="0" w:color="auto"/>
              <w:right w:val="nil"/>
            </w:tcBorders>
            <w:tcMar>
              <w:top w:w="0" w:type="dxa"/>
              <w:left w:w="28" w:type="dxa"/>
              <w:bottom w:w="0" w:type="dxa"/>
              <w:right w:w="28" w:type="dxa"/>
            </w:tcMar>
            <w:vAlign w:val="bottom"/>
          </w:tcPr>
          <w:p w:rsidR="00490112" w:rsidRDefault="00490112" w:rsidP="00B62A73">
            <w:pPr>
              <w:suppressAutoHyphens/>
              <w:spacing w:line="240" w:lineRule="exact"/>
              <w:jc w:val="both"/>
              <w:rPr>
                <w:sz w:val="27"/>
                <w:szCs w:val="27"/>
              </w:rPr>
            </w:pPr>
          </w:p>
          <w:p w:rsidR="00490112" w:rsidRDefault="00490112" w:rsidP="00B62A73">
            <w:pPr>
              <w:suppressAutoHyphens/>
              <w:spacing w:line="240" w:lineRule="exact"/>
              <w:jc w:val="both"/>
              <w:rPr>
                <w:sz w:val="27"/>
                <w:szCs w:val="27"/>
              </w:rPr>
            </w:pPr>
            <w:r>
              <w:rPr>
                <w:sz w:val="27"/>
                <w:szCs w:val="27"/>
              </w:rPr>
              <w:t>Наименование должности</w:t>
            </w:r>
          </w:p>
          <w:p w:rsidR="00490112" w:rsidRDefault="00490112" w:rsidP="00B62A73">
            <w:pPr>
              <w:suppressAutoHyphens/>
              <w:spacing w:line="240" w:lineRule="exact"/>
              <w:jc w:val="both"/>
              <w:rPr>
                <w:sz w:val="27"/>
                <w:szCs w:val="27"/>
              </w:rPr>
            </w:pPr>
            <w:r>
              <w:rPr>
                <w:sz w:val="27"/>
                <w:szCs w:val="27"/>
              </w:rPr>
              <w:t xml:space="preserve">руководителя управления </w:t>
            </w:r>
          </w:p>
          <w:p w:rsidR="00490112" w:rsidRDefault="00490112" w:rsidP="00B62A73">
            <w:pPr>
              <w:suppressAutoHyphens/>
              <w:spacing w:line="240" w:lineRule="exact"/>
              <w:jc w:val="both"/>
              <w:rPr>
                <w:sz w:val="27"/>
                <w:szCs w:val="27"/>
              </w:rPr>
            </w:pPr>
          </w:p>
        </w:tc>
        <w:tc>
          <w:tcPr>
            <w:tcW w:w="154" w:type="dxa"/>
            <w:tcMar>
              <w:top w:w="0" w:type="dxa"/>
              <w:left w:w="28" w:type="dxa"/>
              <w:bottom w:w="0" w:type="dxa"/>
              <w:right w:w="28" w:type="dxa"/>
            </w:tcMar>
            <w:vAlign w:val="bottom"/>
          </w:tcPr>
          <w:p w:rsidR="00490112" w:rsidRDefault="00490112" w:rsidP="00B62A73">
            <w:pPr>
              <w:suppressAutoHyphens/>
              <w:jc w:val="both"/>
              <w:rPr>
                <w:sz w:val="27"/>
                <w:szCs w:val="27"/>
              </w:rPr>
            </w:pPr>
          </w:p>
        </w:tc>
        <w:tc>
          <w:tcPr>
            <w:tcW w:w="2032" w:type="dxa"/>
            <w:tcBorders>
              <w:top w:val="nil"/>
              <w:left w:val="nil"/>
              <w:bottom w:val="single" w:sz="4" w:space="0" w:color="auto"/>
              <w:right w:val="nil"/>
            </w:tcBorders>
            <w:tcMar>
              <w:top w:w="0" w:type="dxa"/>
              <w:left w:w="28" w:type="dxa"/>
              <w:bottom w:w="0" w:type="dxa"/>
              <w:right w:w="28" w:type="dxa"/>
            </w:tcMar>
            <w:vAlign w:val="bottom"/>
          </w:tcPr>
          <w:p w:rsidR="00490112" w:rsidRDefault="00490112" w:rsidP="00B62A73">
            <w:pPr>
              <w:suppressAutoHyphens/>
              <w:ind w:left="270"/>
              <w:jc w:val="both"/>
              <w:rPr>
                <w:sz w:val="27"/>
                <w:szCs w:val="27"/>
              </w:rPr>
            </w:pPr>
          </w:p>
        </w:tc>
        <w:tc>
          <w:tcPr>
            <w:tcW w:w="291" w:type="dxa"/>
            <w:tcMar>
              <w:top w:w="0" w:type="dxa"/>
              <w:left w:w="28" w:type="dxa"/>
              <w:bottom w:w="0" w:type="dxa"/>
              <w:right w:w="28" w:type="dxa"/>
            </w:tcMar>
            <w:vAlign w:val="bottom"/>
          </w:tcPr>
          <w:p w:rsidR="00490112" w:rsidRDefault="00490112" w:rsidP="00B62A73">
            <w:pPr>
              <w:suppressAutoHyphens/>
              <w:jc w:val="both"/>
              <w:rPr>
                <w:sz w:val="27"/>
                <w:szCs w:val="27"/>
              </w:rPr>
            </w:pPr>
          </w:p>
        </w:tc>
        <w:tc>
          <w:tcPr>
            <w:tcW w:w="1947" w:type="dxa"/>
            <w:tcBorders>
              <w:top w:val="nil"/>
              <w:left w:val="nil"/>
              <w:bottom w:val="single" w:sz="4" w:space="0" w:color="auto"/>
              <w:right w:val="nil"/>
            </w:tcBorders>
            <w:tcMar>
              <w:top w:w="0" w:type="dxa"/>
              <w:left w:w="28" w:type="dxa"/>
              <w:bottom w:w="0" w:type="dxa"/>
              <w:right w:w="28" w:type="dxa"/>
            </w:tcMar>
            <w:vAlign w:val="bottom"/>
            <w:hideMark/>
          </w:tcPr>
          <w:p w:rsidR="00490112" w:rsidRDefault="00490112" w:rsidP="00B62A73">
            <w:pPr>
              <w:suppressAutoHyphens/>
              <w:jc w:val="both"/>
              <w:rPr>
                <w:sz w:val="27"/>
                <w:szCs w:val="27"/>
              </w:rPr>
            </w:pPr>
            <w:r>
              <w:rPr>
                <w:sz w:val="27"/>
                <w:szCs w:val="27"/>
              </w:rPr>
              <w:t>Ф.И.О.</w:t>
            </w:r>
          </w:p>
        </w:tc>
      </w:tr>
      <w:tr w:rsidR="00490112" w:rsidTr="00490112">
        <w:trPr>
          <w:gridBefore w:val="1"/>
          <w:gridAfter w:val="1"/>
          <w:wBefore w:w="27" w:type="dxa"/>
          <w:wAfter w:w="165" w:type="dxa"/>
          <w:trHeight w:val="242"/>
        </w:trPr>
        <w:tc>
          <w:tcPr>
            <w:tcW w:w="4848" w:type="dxa"/>
            <w:tcMar>
              <w:top w:w="0" w:type="dxa"/>
              <w:left w:w="28" w:type="dxa"/>
              <w:bottom w:w="0" w:type="dxa"/>
              <w:right w:w="28" w:type="dxa"/>
            </w:tcMar>
            <w:hideMark/>
          </w:tcPr>
          <w:p w:rsidR="00490112" w:rsidRDefault="00490112" w:rsidP="00B62A73">
            <w:pPr>
              <w:suppressAutoHyphens/>
              <w:jc w:val="both"/>
              <w:rPr>
                <w:sz w:val="16"/>
                <w:szCs w:val="16"/>
              </w:rPr>
            </w:pPr>
            <w:r>
              <w:rPr>
                <w:sz w:val="16"/>
                <w:szCs w:val="16"/>
              </w:rPr>
              <w:t xml:space="preserve">                 (должность лица, подписавшего решение)</w:t>
            </w:r>
          </w:p>
        </w:tc>
        <w:tc>
          <w:tcPr>
            <w:tcW w:w="154" w:type="dxa"/>
            <w:tcMar>
              <w:top w:w="0" w:type="dxa"/>
              <w:left w:w="28" w:type="dxa"/>
              <w:bottom w:w="0" w:type="dxa"/>
              <w:right w:w="28" w:type="dxa"/>
            </w:tcMar>
          </w:tcPr>
          <w:p w:rsidR="00490112" w:rsidRDefault="00490112" w:rsidP="00B62A73">
            <w:pPr>
              <w:suppressAutoHyphens/>
              <w:jc w:val="both"/>
              <w:rPr>
                <w:sz w:val="16"/>
                <w:szCs w:val="16"/>
              </w:rPr>
            </w:pPr>
          </w:p>
        </w:tc>
        <w:tc>
          <w:tcPr>
            <w:tcW w:w="2032" w:type="dxa"/>
            <w:tcMar>
              <w:top w:w="0" w:type="dxa"/>
              <w:left w:w="28" w:type="dxa"/>
              <w:bottom w:w="0" w:type="dxa"/>
              <w:right w:w="28" w:type="dxa"/>
            </w:tcMar>
            <w:hideMark/>
          </w:tcPr>
          <w:p w:rsidR="00490112" w:rsidRDefault="00490112" w:rsidP="00B62A73">
            <w:pPr>
              <w:suppressAutoHyphens/>
              <w:jc w:val="both"/>
              <w:rPr>
                <w:sz w:val="16"/>
                <w:szCs w:val="16"/>
              </w:rPr>
            </w:pPr>
            <w:r>
              <w:rPr>
                <w:sz w:val="16"/>
                <w:szCs w:val="16"/>
              </w:rPr>
              <w:t xml:space="preserve">             (подпись)</w:t>
            </w:r>
          </w:p>
        </w:tc>
        <w:tc>
          <w:tcPr>
            <w:tcW w:w="291" w:type="dxa"/>
            <w:tcMar>
              <w:top w:w="0" w:type="dxa"/>
              <w:left w:w="28" w:type="dxa"/>
              <w:bottom w:w="0" w:type="dxa"/>
              <w:right w:w="28" w:type="dxa"/>
            </w:tcMar>
          </w:tcPr>
          <w:p w:rsidR="00490112" w:rsidRDefault="00490112" w:rsidP="00B62A73">
            <w:pPr>
              <w:suppressAutoHyphens/>
              <w:jc w:val="both"/>
              <w:rPr>
                <w:sz w:val="16"/>
                <w:szCs w:val="16"/>
              </w:rPr>
            </w:pPr>
          </w:p>
        </w:tc>
        <w:tc>
          <w:tcPr>
            <w:tcW w:w="1947" w:type="dxa"/>
            <w:tcMar>
              <w:top w:w="0" w:type="dxa"/>
              <w:left w:w="28" w:type="dxa"/>
              <w:bottom w:w="0" w:type="dxa"/>
              <w:right w:w="28" w:type="dxa"/>
            </w:tcMar>
            <w:hideMark/>
          </w:tcPr>
          <w:p w:rsidR="00490112" w:rsidRDefault="00490112" w:rsidP="00B62A73">
            <w:pPr>
              <w:suppressAutoHyphens/>
              <w:jc w:val="both"/>
              <w:rPr>
                <w:sz w:val="16"/>
                <w:szCs w:val="16"/>
              </w:rPr>
            </w:pPr>
            <w:r>
              <w:rPr>
                <w:sz w:val="16"/>
                <w:szCs w:val="16"/>
              </w:rPr>
              <w:t xml:space="preserve">      (расшифровка подписи)</w:t>
            </w:r>
          </w:p>
        </w:tc>
      </w:tr>
    </w:tbl>
    <w:p w:rsidR="00490112" w:rsidRDefault="00490112" w:rsidP="00B070F8">
      <w:pPr>
        <w:pBdr>
          <w:bottom w:val="single" w:sz="12" w:space="1" w:color="auto"/>
        </w:pBdr>
        <w:suppressAutoHyphens/>
        <w:spacing w:after="255"/>
        <w:jc w:val="both"/>
        <w:rPr>
          <w:color w:val="000000"/>
          <w:sz w:val="21"/>
          <w:szCs w:val="21"/>
        </w:rPr>
      </w:pPr>
      <w:r>
        <w:rPr>
          <w:color w:val="000000"/>
          <w:sz w:val="21"/>
          <w:szCs w:val="21"/>
        </w:rPr>
        <w:t xml:space="preserve">                                                                          М.П.</w:t>
      </w:r>
    </w:p>
    <w:sectPr w:rsidR="00490112" w:rsidSect="00F90079">
      <w:headerReference w:type="default" r:id="rId53"/>
      <w:headerReference w:type="first" r:id="rId54"/>
      <w:pgSz w:w="11906" w:h="16838"/>
      <w:pgMar w:top="1134" w:right="567" w:bottom="1134" w:left="1985"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8AC" w:rsidRDefault="005B08AC" w:rsidP="00BE444B">
      <w:r>
        <w:separator/>
      </w:r>
    </w:p>
  </w:endnote>
  <w:endnote w:type="continuationSeparator" w:id="0">
    <w:p w:rsidR="005B08AC" w:rsidRDefault="005B08AC" w:rsidP="00BE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8AC" w:rsidRDefault="005B08AC" w:rsidP="00BE444B">
      <w:r>
        <w:separator/>
      </w:r>
    </w:p>
  </w:footnote>
  <w:footnote w:type="continuationSeparator" w:id="0">
    <w:p w:rsidR="005B08AC" w:rsidRDefault="005B08AC" w:rsidP="00BE4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472569"/>
      <w:docPartObj>
        <w:docPartGallery w:val="Page Numbers (Top of Page)"/>
        <w:docPartUnique/>
      </w:docPartObj>
    </w:sdtPr>
    <w:sdtContent>
      <w:p w:rsidR="00F90079" w:rsidRDefault="00F90079">
        <w:pPr>
          <w:pStyle w:val="ab"/>
          <w:jc w:val="center"/>
        </w:pPr>
        <w:r>
          <w:fldChar w:fldCharType="begin"/>
        </w:r>
        <w:r>
          <w:instrText>PAGE   \* MERGEFORMAT</w:instrText>
        </w:r>
        <w:r>
          <w:fldChar w:fldCharType="separate"/>
        </w:r>
        <w:r w:rsidR="00F9245A">
          <w:rPr>
            <w:noProof/>
          </w:rPr>
          <w:t>31</w:t>
        </w:r>
        <w:r>
          <w:fldChar w:fldCharType="end"/>
        </w:r>
      </w:p>
    </w:sdtContent>
  </w:sdt>
  <w:p w:rsidR="00B62A73" w:rsidRDefault="00B62A7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079" w:rsidRDefault="00F90079">
    <w:pPr>
      <w:pStyle w:val="ab"/>
      <w:jc w:val="center"/>
    </w:pPr>
  </w:p>
  <w:p w:rsidR="00B62A73" w:rsidRDefault="00B62A7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50669D"/>
    <w:multiLevelType w:val="hybridMultilevel"/>
    <w:tmpl w:val="FF064DA0"/>
    <w:lvl w:ilvl="0" w:tplc="3A08AC8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861FBE"/>
    <w:multiLevelType w:val="hybridMultilevel"/>
    <w:tmpl w:val="5CEC25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B934DB"/>
    <w:multiLevelType w:val="multilevel"/>
    <w:tmpl w:val="FA2C0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21446C"/>
    <w:multiLevelType w:val="hybridMultilevel"/>
    <w:tmpl w:val="A3B24C12"/>
    <w:lvl w:ilvl="0" w:tplc="744E718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070E2F"/>
    <w:multiLevelType w:val="multilevel"/>
    <w:tmpl w:val="A27A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B81A6C"/>
    <w:multiLevelType w:val="hybridMultilevel"/>
    <w:tmpl w:val="4F943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95253D"/>
    <w:multiLevelType w:val="hybridMultilevel"/>
    <w:tmpl w:val="B7246F86"/>
    <w:lvl w:ilvl="0" w:tplc="C506211C">
      <w:start w:val="55"/>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7A4E64"/>
    <w:multiLevelType w:val="hybridMultilevel"/>
    <w:tmpl w:val="7402EA9A"/>
    <w:lvl w:ilvl="0" w:tplc="251CFE60">
      <w:start w:val="1"/>
      <w:numFmt w:val="decimal"/>
      <w:lvlText w:val="%1."/>
      <w:lvlJc w:val="left"/>
      <w:pPr>
        <w:ind w:left="1212" w:hanging="360"/>
      </w:p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11">
    <w:nsid w:val="3E8A68FB"/>
    <w:multiLevelType w:val="hybridMultilevel"/>
    <w:tmpl w:val="80E437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B65DD7"/>
    <w:multiLevelType w:val="multilevel"/>
    <w:tmpl w:val="B2C6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930814"/>
    <w:multiLevelType w:val="hybridMultilevel"/>
    <w:tmpl w:val="311ECCD2"/>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4">
    <w:nsid w:val="6223162B"/>
    <w:multiLevelType w:val="multilevel"/>
    <w:tmpl w:val="67C4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604D9E"/>
    <w:multiLevelType w:val="hybridMultilevel"/>
    <w:tmpl w:val="1FA8B5A2"/>
    <w:lvl w:ilvl="0" w:tplc="B7303C5C">
      <w:start w:val="4"/>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6">
    <w:nsid w:val="675874A9"/>
    <w:multiLevelType w:val="hybridMultilevel"/>
    <w:tmpl w:val="752ED506"/>
    <w:lvl w:ilvl="0" w:tplc="04190011">
      <w:start w:val="1"/>
      <w:numFmt w:val="decimal"/>
      <w:lvlText w:val="%1)"/>
      <w:lvlJc w:val="left"/>
      <w:pPr>
        <w:ind w:left="2912" w:hanging="360"/>
      </w:p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7">
    <w:nsid w:val="6D9D5FFD"/>
    <w:multiLevelType w:val="hybridMultilevel"/>
    <w:tmpl w:val="E2FC9694"/>
    <w:lvl w:ilvl="0" w:tplc="E8D85F4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9034057"/>
    <w:multiLevelType w:val="hybridMultilevel"/>
    <w:tmpl w:val="752ED506"/>
    <w:lvl w:ilvl="0" w:tplc="04190011">
      <w:start w:val="1"/>
      <w:numFmt w:val="decimal"/>
      <w:lvlText w:val="%1)"/>
      <w:lvlJc w:val="left"/>
      <w:pPr>
        <w:ind w:left="2912" w:hanging="360"/>
      </w:p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11"/>
  </w:num>
  <w:num w:numId="2">
    <w:abstractNumId w:val="0"/>
  </w:num>
  <w:num w:numId="3">
    <w:abstractNumId w:val="2"/>
  </w:num>
  <w:num w:numId="4">
    <w:abstractNumId w:val="7"/>
  </w:num>
  <w:num w:numId="5">
    <w:abstractNumId w:val="14"/>
  </w:num>
  <w:num w:numId="6">
    <w:abstractNumId w:val="12"/>
  </w:num>
  <w:num w:numId="7">
    <w:abstractNumId w:val="4"/>
  </w:num>
  <w:num w:numId="8">
    <w:abstractNumId w:val="1"/>
  </w:num>
  <w:num w:numId="9">
    <w:abstractNumId w:val="5"/>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num>
  <w:num w:numId="14">
    <w:abstractNumId w:val="9"/>
  </w:num>
  <w:num w:numId="15">
    <w:abstractNumId w:val="13"/>
  </w:num>
  <w:num w:numId="16">
    <w:abstractNumId w:val="16"/>
  </w:num>
  <w:num w:numId="17">
    <w:abstractNumId w:val="3"/>
  </w:num>
  <w:num w:numId="18">
    <w:abstractNumId w:val="6"/>
  </w:num>
  <w:num w:numId="19">
    <w:abstractNumId w:val="18"/>
  </w:num>
  <w:num w:numId="20">
    <w:abstractNumId w:val="1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C27"/>
    <w:rsid w:val="00002404"/>
    <w:rsid w:val="00004BF5"/>
    <w:rsid w:val="00006A0C"/>
    <w:rsid w:val="000077B4"/>
    <w:rsid w:val="00007AE4"/>
    <w:rsid w:val="000131B6"/>
    <w:rsid w:val="00013668"/>
    <w:rsid w:val="000139FF"/>
    <w:rsid w:val="00020322"/>
    <w:rsid w:val="0002074D"/>
    <w:rsid w:val="00021B1A"/>
    <w:rsid w:val="0002207F"/>
    <w:rsid w:val="00022393"/>
    <w:rsid w:val="0002362B"/>
    <w:rsid w:val="00024497"/>
    <w:rsid w:val="00025328"/>
    <w:rsid w:val="00030293"/>
    <w:rsid w:val="000318A2"/>
    <w:rsid w:val="00034144"/>
    <w:rsid w:val="0003495E"/>
    <w:rsid w:val="00034CB9"/>
    <w:rsid w:val="00037D1C"/>
    <w:rsid w:val="000408DD"/>
    <w:rsid w:val="00041924"/>
    <w:rsid w:val="00045A43"/>
    <w:rsid w:val="00050EA1"/>
    <w:rsid w:val="000512AD"/>
    <w:rsid w:val="00051F3F"/>
    <w:rsid w:val="0005357F"/>
    <w:rsid w:val="00054075"/>
    <w:rsid w:val="000547AF"/>
    <w:rsid w:val="0006122A"/>
    <w:rsid w:val="0006263E"/>
    <w:rsid w:val="00070123"/>
    <w:rsid w:val="00070C3E"/>
    <w:rsid w:val="000746ED"/>
    <w:rsid w:val="00076BC2"/>
    <w:rsid w:val="00080287"/>
    <w:rsid w:val="000816A9"/>
    <w:rsid w:val="00086A0D"/>
    <w:rsid w:val="00086AF8"/>
    <w:rsid w:val="00087EA5"/>
    <w:rsid w:val="00090628"/>
    <w:rsid w:val="00091314"/>
    <w:rsid w:val="00091EAF"/>
    <w:rsid w:val="00093A49"/>
    <w:rsid w:val="00094481"/>
    <w:rsid w:val="00094857"/>
    <w:rsid w:val="00094FA3"/>
    <w:rsid w:val="00095114"/>
    <w:rsid w:val="000965C8"/>
    <w:rsid w:val="000976C3"/>
    <w:rsid w:val="000A0736"/>
    <w:rsid w:val="000A08FF"/>
    <w:rsid w:val="000A22F5"/>
    <w:rsid w:val="000A6DF6"/>
    <w:rsid w:val="000B0BBE"/>
    <w:rsid w:val="000B1FF9"/>
    <w:rsid w:val="000B4027"/>
    <w:rsid w:val="000B44A6"/>
    <w:rsid w:val="000B6138"/>
    <w:rsid w:val="000B7108"/>
    <w:rsid w:val="000C0F1C"/>
    <w:rsid w:val="000C5F97"/>
    <w:rsid w:val="000C6398"/>
    <w:rsid w:val="000C7BAB"/>
    <w:rsid w:val="000D0C5E"/>
    <w:rsid w:val="000D1035"/>
    <w:rsid w:val="000D2CD4"/>
    <w:rsid w:val="000D61E7"/>
    <w:rsid w:val="000D65D7"/>
    <w:rsid w:val="000D78FD"/>
    <w:rsid w:val="000E2BE6"/>
    <w:rsid w:val="000E490D"/>
    <w:rsid w:val="000E4FA8"/>
    <w:rsid w:val="000E615E"/>
    <w:rsid w:val="000E6DCD"/>
    <w:rsid w:val="000E6DF2"/>
    <w:rsid w:val="000F1568"/>
    <w:rsid w:val="000F3CF0"/>
    <w:rsid w:val="000F62DD"/>
    <w:rsid w:val="000F715F"/>
    <w:rsid w:val="00100901"/>
    <w:rsid w:val="0010312E"/>
    <w:rsid w:val="00104824"/>
    <w:rsid w:val="00105628"/>
    <w:rsid w:val="00106F48"/>
    <w:rsid w:val="00116954"/>
    <w:rsid w:val="00116F17"/>
    <w:rsid w:val="00124D9C"/>
    <w:rsid w:val="001250CC"/>
    <w:rsid w:val="00125844"/>
    <w:rsid w:val="00131BCC"/>
    <w:rsid w:val="00134E13"/>
    <w:rsid w:val="00135091"/>
    <w:rsid w:val="00140716"/>
    <w:rsid w:val="00141F2C"/>
    <w:rsid w:val="00151AEB"/>
    <w:rsid w:val="001550B6"/>
    <w:rsid w:val="001630D0"/>
    <w:rsid w:val="0016343F"/>
    <w:rsid w:val="00163ABF"/>
    <w:rsid w:val="00163C52"/>
    <w:rsid w:val="00166CA6"/>
    <w:rsid w:val="00167639"/>
    <w:rsid w:val="00167F5D"/>
    <w:rsid w:val="00171C47"/>
    <w:rsid w:val="00173D79"/>
    <w:rsid w:val="00176627"/>
    <w:rsid w:val="001769E3"/>
    <w:rsid w:val="00182204"/>
    <w:rsid w:val="00183C86"/>
    <w:rsid w:val="001877EE"/>
    <w:rsid w:val="00190130"/>
    <w:rsid w:val="00190460"/>
    <w:rsid w:val="00193FB1"/>
    <w:rsid w:val="001A1AB2"/>
    <w:rsid w:val="001A5C89"/>
    <w:rsid w:val="001B11C2"/>
    <w:rsid w:val="001B16A8"/>
    <w:rsid w:val="001B3F37"/>
    <w:rsid w:val="001B5722"/>
    <w:rsid w:val="001B6198"/>
    <w:rsid w:val="001C0072"/>
    <w:rsid w:val="001C19CC"/>
    <w:rsid w:val="001C2992"/>
    <w:rsid w:val="001C34B9"/>
    <w:rsid w:val="001C36E1"/>
    <w:rsid w:val="001C3AB4"/>
    <w:rsid w:val="001D2393"/>
    <w:rsid w:val="001D67FE"/>
    <w:rsid w:val="001E07AC"/>
    <w:rsid w:val="001E0A6C"/>
    <w:rsid w:val="001E1D9D"/>
    <w:rsid w:val="001E2C8D"/>
    <w:rsid w:val="001E5889"/>
    <w:rsid w:val="001F20FA"/>
    <w:rsid w:val="001F22C4"/>
    <w:rsid w:val="001F2471"/>
    <w:rsid w:val="001F3F47"/>
    <w:rsid w:val="00200381"/>
    <w:rsid w:val="002013D3"/>
    <w:rsid w:val="00201FC7"/>
    <w:rsid w:val="0020269E"/>
    <w:rsid w:val="002040BD"/>
    <w:rsid w:val="00205844"/>
    <w:rsid w:val="00205C9D"/>
    <w:rsid w:val="0021034B"/>
    <w:rsid w:val="002104C9"/>
    <w:rsid w:val="002107A5"/>
    <w:rsid w:val="002127AE"/>
    <w:rsid w:val="00221BBC"/>
    <w:rsid w:val="00222561"/>
    <w:rsid w:val="00223BF7"/>
    <w:rsid w:val="002247B4"/>
    <w:rsid w:val="00225A18"/>
    <w:rsid w:val="002334C2"/>
    <w:rsid w:val="0023376F"/>
    <w:rsid w:val="0023636E"/>
    <w:rsid w:val="002378D7"/>
    <w:rsid w:val="002423FD"/>
    <w:rsid w:val="00243323"/>
    <w:rsid w:val="002458D4"/>
    <w:rsid w:val="0024685D"/>
    <w:rsid w:val="00246C3A"/>
    <w:rsid w:val="00246F15"/>
    <w:rsid w:val="00246FA8"/>
    <w:rsid w:val="00247DBC"/>
    <w:rsid w:val="0025244E"/>
    <w:rsid w:val="00262964"/>
    <w:rsid w:val="00264395"/>
    <w:rsid w:val="00272EFC"/>
    <w:rsid w:val="00273683"/>
    <w:rsid w:val="002751EE"/>
    <w:rsid w:val="002762EF"/>
    <w:rsid w:val="00277397"/>
    <w:rsid w:val="002776DE"/>
    <w:rsid w:val="0028071F"/>
    <w:rsid w:val="002810EC"/>
    <w:rsid w:val="00281181"/>
    <w:rsid w:val="002817F9"/>
    <w:rsid w:val="00283FA4"/>
    <w:rsid w:val="00284950"/>
    <w:rsid w:val="00293381"/>
    <w:rsid w:val="00296421"/>
    <w:rsid w:val="002971CF"/>
    <w:rsid w:val="002A495A"/>
    <w:rsid w:val="002A4A50"/>
    <w:rsid w:val="002A5E56"/>
    <w:rsid w:val="002B1A55"/>
    <w:rsid w:val="002B3683"/>
    <w:rsid w:val="002B3765"/>
    <w:rsid w:val="002B3FCD"/>
    <w:rsid w:val="002B62E9"/>
    <w:rsid w:val="002C186F"/>
    <w:rsid w:val="002C426C"/>
    <w:rsid w:val="002C4D36"/>
    <w:rsid w:val="002C5C1C"/>
    <w:rsid w:val="002D0CF2"/>
    <w:rsid w:val="002D1356"/>
    <w:rsid w:val="002D292F"/>
    <w:rsid w:val="002D5DD9"/>
    <w:rsid w:val="002E19D4"/>
    <w:rsid w:val="002E28C9"/>
    <w:rsid w:val="002E28D1"/>
    <w:rsid w:val="002E2A8D"/>
    <w:rsid w:val="002E3428"/>
    <w:rsid w:val="002E6AC2"/>
    <w:rsid w:val="002E7839"/>
    <w:rsid w:val="002E7A2B"/>
    <w:rsid w:val="002F2F6B"/>
    <w:rsid w:val="002F3D72"/>
    <w:rsid w:val="002F5E1C"/>
    <w:rsid w:val="003006D4"/>
    <w:rsid w:val="00302059"/>
    <w:rsid w:val="00302955"/>
    <w:rsid w:val="00302B8F"/>
    <w:rsid w:val="0030446C"/>
    <w:rsid w:val="0030504E"/>
    <w:rsid w:val="00305EC3"/>
    <w:rsid w:val="003060D1"/>
    <w:rsid w:val="00307500"/>
    <w:rsid w:val="00307FD4"/>
    <w:rsid w:val="00320E9F"/>
    <w:rsid w:val="0034000C"/>
    <w:rsid w:val="00340542"/>
    <w:rsid w:val="00342183"/>
    <w:rsid w:val="00343791"/>
    <w:rsid w:val="00343E65"/>
    <w:rsid w:val="0034587B"/>
    <w:rsid w:val="00346F16"/>
    <w:rsid w:val="00347105"/>
    <w:rsid w:val="00350E14"/>
    <w:rsid w:val="00351B28"/>
    <w:rsid w:val="0035511E"/>
    <w:rsid w:val="003552A8"/>
    <w:rsid w:val="00357170"/>
    <w:rsid w:val="0036237F"/>
    <w:rsid w:val="003632B9"/>
    <w:rsid w:val="00364D0D"/>
    <w:rsid w:val="00370D2A"/>
    <w:rsid w:val="00370FD7"/>
    <w:rsid w:val="0037270C"/>
    <w:rsid w:val="00373534"/>
    <w:rsid w:val="00373822"/>
    <w:rsid w:val="003749AE"/>
    <w:rsid w:val="00374A8D"/>
    <w:rsid w:val="00375CE4"/>
    <w:rsid w:val="003805A1"/>
    <w:rsid w:val="00382DA4"/>
    <w:rsid w:val="00387130"/>
    <w:rsid w:val="0039102A"/>
    <w:rsid w:val="00391ABE"/>
    <w:rsid w:val="00392C84"/>
    <w:rsid w:val="003941F9"/>
    <w:rsid w:val="00394F82"/>
    <w:rsid w:val="003959EE"/>
    <w:rsid w:val="003976F2"/>
    <w:rsid w:val="003A10D8"/>
    <w:rsid w:val="003A28FA"/>
    <w:rsid w:val="003A3A19"/>
    <w:rsid w:val="003A41D8"/>
    <w:rsid w:val="003B1A3A"/>
    <w:rsid w:val="003B2B81"/>
    <w:rsid w:val="003B3156"/>
    <w:rsid w:val="003B3493"/>
    <w:rsid w:val="003B35A1"/>
    <w:rsid w:val="003B65E5"/>
    <w:rsid w:val="003B691D"/>
    <w:rsid w:val="003B7DAC"/>
    <w:rsid w:val="003C0B2D"/>
    <w:rsid w:val="003C353C"/>
    <w:rsid w:val="003C3E02"/>
    <w:rsid w:val="003C6293"/>
    <w:rsid w:val="003C68C9"/>
    <w:rsid w:val="003D0A29"/>
    <w:rsid w:val="003D128F"/>
    <w:rsid w:val="003D25BF"/>
    <w:rsid w:val="003D33CB"/>
    <w:rsid w:val="003D50DE"/>
    <w:rsid w:val="003D53B1"/>
    <w:rsid w:val="003D7EA4"/>
    <w:rsid w:val="003E0EB9"/>
    <w:rsid w:val="003E0F34"/>
    <w:rsid w:val="003E1B54"/>
    <w:rsid w:val="003E2FA3"/>
    <w:rsid w:val="003E4BAF"/>
    <w:rsid w:val="003E5619"/>
    <w:rsid w:val="003E5CDA"/>
    <w:rsid w:val="003E6749"/>
    <w:rsid w:val="003E7F1B"/>
    <w:rsid w:val="003F0282"/>
    <w:rsid w:val="003F075C"/>
    <w:rsid w:val="003F2E1B"/>
    <w:rsid w:val="00400667"/>
    <w:rsid w:val="004014B2"/>
    <w:rsid w:val="0040328A"/>
    <w:rsid w:val="00405518"/>
    <w:rsid w:val="00406A67"/>
    <w:rsid w:val="0040703F"/>
    <w:rsid w:val="00407886"/>
    <w:rsid w:val="00414CD5"/>
    <w:rsid w:val="00414D3C"/>
    <w:rsid w:val="00415817"/>
    <w:rsid w:val="0041791B"/>
    <w:rsid w:val="00424CA9"/>
    <w:rsid w:val="004265EC"/>
    <w:rsid w:val="00435A52"/>
    <w:rsid w:val="00436190"/>
    <w:rsid w:val="0044097C"/>
    <w:rsid w:val="00445B7D"/>
    <w:rsid w:val="00447ED5"/>
    <w:rsid w:val="00447FDB"/>
    <w:rsid w:val="00452D0D"/>
    <w:rsid w:val="00454F7F"/>
    <w:rsid w:val="00455363"/>
    <w:rsid w:val="00457918"/>
    <w:rsid w:val="004605C0"/>
    <w:rsid w:val="00461963"/>
    <w:rsid w:val="00463AF4"/>
    <w:rsid w:val="00463F0D"/>
    <w:rsid w:val="004643FE"/>
    <w:rsid w:val="00464CCE"/>
    <w:rsid w:val="004663D7"/>
    <w:rsid w:val="00467476"/>
    <w:rsid w:val="0046777C"/>
    <w:rsid w:val="00470CDC"/>
    <w:rsid w:val="0047168A"/>
    <w:rsid w:val="00472223"/>
    <w:rsid w:val="00476220"/>
    <w:rsid w:val="00476D77"/>
    <w:rsid w:val="004773D2"/>
    <w:rsid w:val="00477C76"/>
    <w:rsid w:val="00482160"/>
    <w:rsid w:val="004826BC"/>
    <w:rsid w:val="00482AFF"/>
    <w:rsid w:val="00484933"/>
    <w:rsid w:val="0048631C"/>
    <w:rsid w:val="00486E11"/>
    <w:rsid w:val="004871D3"/>
    <w:rsid w:val="00490112"/>
    <w:rsid w:val="00491413"/>
    <w:rsid w:val="00491A66"/>
    <w:rsid w:val="00491AF3"/>
    <w:rsid w:val="00492349"/>
    <w:rsid w:val="00493ED5"/>
    <w:rsid w:val="00496292"/>
    <w:rsid w:val="004966BC"/>
    <w:rsid w:val="00497F27"/>
    <w:rsid w:val="004A33D1"/>
    <w:rsid w:val="004A4607"/>
    <w:rsid w:val="004A7082"/>
    <w:rsid w:val="004B0D93"/>
    <w:rsid w:val="004B62BE"/>
    <w:rsid w:val="004B6784"/>
    <w:rsid w:val="004C0877"/>
    <w:rsid w:val="004C26BB"/>
    <w:rsid w:val="004C293A"/>
    <w:rsid w:val="004C3B48"/>
    <w:rsid w:val="004C5EC6"/>
    <w:rsid w:val="004D0534"/>
    <w:rsid w:val="004D2396"/>
    <w:rsid w:val="004D36E9"/>
    <w:rsid w:val="004E05FC"/>
    <w:rsid w:val="004E13EB"/>
    <w:rsid w:val="004E5098"/>
    <w:rsid w:val="004E5479"/>
    <w:rsid w:val="004E68C3"/>
    <w:rsid w:val="004F158F"/>
    <w:rsid w:val="004F2503"/>
    <w:rsid w:val="004F6248"/>
    <w:rsid w:val="004F7FE0"/>
    <w:rsid w:val="00503D06"/>
    <w:rsid w:val="00506286"/>
    <w:rsid w:val="00510BFF"/>
    <w:rsid w:val="00511165"/>
    <w:rsid w:val="00516B39"/>
    <w:rsid w:val="00517218"/>
    <w:rsid w:val="00522457"/>
    <w:rsid w:val="005422A8"/>
    <w:rsid w:val="00542FE0"/>
    <w:rsid w:val="00544624"/>
    <w:rsid w:val="005446F0"/>
    <w:rsid w:val="00544A5D"/>
    <w:rsid w:val="00544C70"/>
    <w:rsid w:val="0054511C"/>
    <w:rsid w:val="00547783"/>
    <w:rsid w:val="00551150"/>
    <w:rsid w:val="00552BEB"/>
    <w:rsid w:val="00554CAC"/>
    <w:rsid w:val="00556CFC"/>
    <w:rsid w:val="00561646"/>
    <w:rsid w:val="00561E75"/>
    <w:rsid w:val="00562BCD"/>
    <w:rsid w:val="00563C2B"/>
    <w:rsid w:val="005666EA"/>
    <w:rsid w:val="005679BB"/>
    <w:rsid w:val="00570349"/>
    <w:rsid w:val="0057119E"/>
    <w:rsid w:val="00573C98"/>
    <w:rsid w:val="005773A9"/>
    <w:rsid w:val="00580A0F"/>
    <w:rsid w:val="00580C13"/>
    <w:rsid w:val="00584E93"/>
    <w:rsid w:val="0058539C"/>
    <w:rsid w:val="00590C26"/>
    <w:rsid w:val="00593712"/>
    <w:rsid w:val="00594E0A"/>
    <w:rsid w:val="005A0385"/>
    <w:rsid w:val="005A04D2"/>
    <w:rsid w:val="005A35FD"/>
    <w:rsid w:val="005A5CFA"/>
    <w:rsid w:val="005A7EA7"/>
    <w:rsid w:val="005B08AC"/>
    <w:rsid w:val="005B704F"/>
    <w:rsid w:val="005B7C70"/>
    <w:rsid w:val="005C594F"/>
    <w:rsid w:val="005C772C"/>
    <w:rsid w:val="005C7BF8"/>
    <w:rsid w:val="005D3A02"/>
    <w:rsid w:val="005E062F"/>
    <w:rsid w:val="005E3497"/>
    <w:rsid w:val="005E5234"/>
    <w:rsid w:val="005F2E33"/>
    <w:rsid w:val="005F551B"/>
    <w:rsid w:val="006017BC"/>
    <w:rsid w:val="006031F5"/>
    <w:rsid w:val="00604F69"/>
    <w:rsid w:val="0061240B"/>
    <w:rsid w:val="00612B14"/>
    <w:rsid w:val="006165D3"/>
    <w:rsid w:val="00616B7A"/>
    <w:rsid w:val="00617C11"/>
    <w:rsid w:val="0062046A"/>
    <w:rsid w:val="00624153"/>
    <w:rsid w:val="00624CB6"/>
    <w:rsid w:val="0062677D"/>
    <w:rsid w:val="0063062C"/>
    <w:rsid w:val="006322D7"/>
    <w:rsid w:val="00634588"/>
    <w:rsid w:val="00636287"/>
    <w:rsid w:val="006372A5"/>
    <w:rsid w:val="006424C9"/>
    <w:rsid w:val="0064374B"/>
    <w:rsid w:val="00644384"/>
    <w:rsid w:val="00645779"/>
    <w:rsid w:val="00647435"/>
    <w:rsid w:val="0064788B"/>
    <w:rsid w:val="00650B8E"/>
    <w:rsid w:val="0065223A"/>
    <w:rsid w:val="006525BE"/>
    <w:rsid w:val="0065349B"/>
    <w:rsid w:val="00660BE9"/>
    <w:rsid w:val="00664F2C"/>
    <w:rsid w:val="00666C2D"/>
    <w:rsid w:val="00666F59"/>
    <w:rsid w:val="00671F66"/>
    <w:rsid w:val="0067207A"/>
    <w:rsid w:val="00677D84"/>
    <w:rsid w:val="0068450C"/>
    <w:rsid w:val="00684C4E"/>
    <w:rsid w:val="00684E38"/>
    <w:rsid w:val="00685BFD"/>
    <w:rsid w:val="00687105"/>
    <w:rsid w:val="0069059B"/>
    <w:rsid w:val="00691244"/>
    <w:rsid w:val="00692A90"/>
    <w:rsid w:val="006942E5"/>
    <w:rsid w:val="00695A26"/>
    <w:rsid w:val="00696257"/>
    <w:rsid w:val="006A2E48"/>
    <w:rsid w:val="006A3BA2"/>
    <w:rsid w:val="006A5077"/>
    <w:rsid w:val="006A7990"/>
    <w:rsid w:val="006B0F8F"/>
    <w:rsid w:val="006B1899"/>
    <w:rsid w:val="006B1EDD"/>
    <w:rsid w:val="006B29F1"/>
    <w:rsid w:val="006B5ECE"/>
    <w:rsid w:val="006B7618"/>
    <w:rsid w:val="006C24ED"/>
    <w:rsid w:val="006C278A"/>
    <w:rsid w:val="006C375A"/>
    <w:rsid w:val="006C679D"/>
    <w:rsid w:val="006D012F"/>
    <w:rsid w:val="006D545B"/>
    <w:rsid w:val="006D696E"/>
    <w:rsid w:val="006D7D32"/>
    <w:rsid w:val="006E19DC"/>
    <w:rsid w:val="006E2822"/>
    <w:rsid w:val="006E28C2"/>
    <w:rsid w:val="006E3BDA"/>
    <w:rsid w:val="006E3F42"/>
    <w:rsid w:val="006E46EC"/>
    <w:rsid w:val="006F168A"/>
    <w:rsid w:val="007020A8"/>
    <w:rsid w:val="00706F92"/>
    <w:rsid w:val="007078D2"/>
    <w:rsid w:val="007102FA"/>
    <w:rsid w:val="00716BEC"/>
    <w:rsid w:val="00722ECB"/>
    <w:rsid w:val="00730963"/>
    <w:rsid w:val="007321E9"/>
    <w:rsid w:val="007327A3"/>
    <w:rsid w:val="007364AB"/>
    <w:rsid w:val="00737053"/>
    <w:rsid w:val="00737618"/>
    <w:rsid w:val="007418A3"/>
    <w:rsid w:val="00752222"/>
    <w:rsid w:val="00755139"/>
    <w:rsid w:val="00755853"/>
    <w:rsid w:val="007604E2"/>
    <w:rsid w:val="00763C8B"/>
    <w:rsid w:val="0076492D"/>
    <w:rsid w:val="0076595C"/>
    <w:rsid w:val="007703C4"/>
    <w:rsid w:val="007722E3"/>
    <w:rsid w:val="0077652B"/>
    <w:rsid w:val="00792B09"/>
    <w:rsid w:val="00794512"/>
    <w:rsid w:val="0079648B"/>
    <w:rsid w:val="007A2208"/>
    <w:rsid w:val="007A2CDF"/>
    <w:rsid w:val="007A4C52"/>
    <w:rsid w:val="007A50F7"/>
    <w:rsid w:val="007B01A5"/>
    <w:rsid w:val="007B0A93"/>
    <w:rsid w:val="007B0E8C"/>
    <w:rsid w:val="007B1D0E"/>
    <w:rsid w:val="007B2009"/>
    <w:rsid w:val="007C0568"/>
    <w:rsid w:val="007C3BE6"/>
    <w:rsid w:val="007C41FE"/>
    <w:rsid w:val="007C497E"/>
    <w:rsid w:val="007C4EED"/>
    <w:rsid w:val="007C6457"/>
    <w:rsid w:val="007D5165"/>
    <w:rsid w:val="007E1633"/>
    <w:rsid w:val="007E4F65"/>
    <w:rsid w:val="007E5068"/>
    <w:rsid w:val="007E5E84"/>
    <w:rsid w:val="007E5EA1"/>
    <w:rsid w:val="007E6550"/>
    <w:rsid w:val="007E6C63"/>
    <w:rsid w:val="007E7C80"/>
    <w:rsid w:val="007F0CA7"/>
    <w:rsid w:val="007F265E"/>
    <w:rsid w:val="007F3C3C"/>
    <w:rsid w:val="007F6B23"/>
    <w:rsid w:val="007F7129"/>
    <w:rsid w:val="007F7C70"/>
    <w:rsid w:val="00803EFD"/>
    <w:rsid w:val="008074E9"/>
    <w:rsid w:val="008107CC"/>
    <w:rsid w:val="00812B9D"/>
    <w:rsid w:val="00817560"/>
    <w:rsid w:val="008178DC"/>
    <w:rsid w:val="00820A12"/>
    <w:rsid w:val="00821E64"/>
    <w:rsid w:val="00821FC3"/>
    <w:rsid w:val="00825D93"/>
    <w:rsid w:val="00826BB9"/>
    <w:rsid w:val="00833F12"/>
    <w:rsid w:val="008442D2"/>
    <w:rsid w:val="00844BF3"/>
    <w:rsid w:val="008557AD"/>
    <w:rsid w:val="00860D66"/>
    <w:rsid w:val="00863F45"/>
    <w:rsid w:val="008660C0"/>
    <w:rsid w:val="0087072E"/>
    <w:rsid w:val="0087328D"/>
    <w:rsid w:val="00876DDE"/>
    <w:rsid w:val="00880423"/>
    <w:rsid w:val="0088158A"/>
    <w:rsid w:val="00883653"/>
    <w:rsid w:val="008838A8"/>
    <w:rsid w:val="00884392"/>
    <w:rsid w:val="00884BFB"/>
    <w:rsid w:val="0088602F"/>
    <w:rsid w:val="00887943"/>
    <w:rsid w:val="00887C27"/>
    <w:rsid w:val="00891586"/>
    <w:rsid w:val="00891BDD"/>
    <w:rsid w:val="00893FD9"/>
    <w:rsid w:val="0089546F"/>
    <w:rsid w:val="00896CB4"/>
    <w:rsid w:val="00897B35"/>
    <w:rsid w:val="008A6C6C"/>
    <w:rsid w:val="008B179E"/>
    <w:rsid w:val="008B2774"/>
    <w:rsid w:val="008B3238"/>
    <w:rsid w:val="008B4F52"/>
    <w:rsid w:val="008B544B"/>
    <w:rsid w:val="008B56B4"/>
    <w:rsid w:val="008B580A"/>
    <w:rsid w:val="008C05DD"/>
    <w:rsid w:val="008C0976"/>
    <w:rsid w:val="008C0C5A"/>
    <w:rsid w:val="008C2739"/>
    <w:rsid w:val="008C37C5"/>
    <w:rsid w:val="008C5E34"/>
    <w:rsid w:val="008C6620"/>
    <w:rsid w:val="008D4238"/>
    <w:rsid w:val="008D551D"/>
    <w:rsid w:val="008E068F"/>
    <w:rsid w:val="008E42B4"/>
    <w:rsid w:val="008E7974"/>
    <w:rsid w:val="008F302E"/>
    <w:rsid w:val="009051DD"/>
    <w:rsid w:val="00905332"/>
    <w:rsid w:val="00910475"/>
    <w:rsid w:val="00910BFC"/>
    <w:rsid w:val="00913F63"/>
    <w:rsid w:val="00916D5F"/>
    <w:rsid w:val="00917478"/>
    <w:rsid w:val="0092022E"/>
    <w:rsid w:val="009210D4"/>
    <w:rsid w:val="009218B3"/>
    <w:rsid w:val="00925288"/>
    <w:rsid w:val="00930BB9"/>
    <w:rsid w:val="009316B6"/>
    <w:rsid w:val="00932001"/>
    <w:rsid w:val="009359DE"/>
    <w:rsid w:val="00946C62"/>
    <w:rsid w:val="0094720A"/>
    <w:rsid w:val="00947390"/>
    <w:rsid w:val="009512F3"/>
    <w:rsid w:val="0095239A"/>
    <w:rsid w:val="0095511B"/>
    <w:rsid w:val="00956962"/>
    <w:rsid w:val="009579B0"/>
    <w:rsid w:val="00961A23"/>
    <w:rsid w:val="00962177"/>
    <w:rsid w:val="009643D2"/>
    <w:rsid w:val="00966E33"/>
    <w:rsid w:val="00967FD1"/>
    <w:rsid w:val="00971B9E"/>
    <w:rsid w:val="00972C93"/>
    <w:rsid w:val="00974552"/>
    <w:rsid w:val="00974A4C"/>
    <w:rsid w:val="00980978"/>
    <w:rsid w:val="00986009"/>
    <w:rsid w:val="0098668A"/>
    <w:rsid w:val="0099061C"/>
    <w:rsid w:val="00992E05"/>
    <w:rsid w:val="00997DD1"/>
    <w:rsid w:val="009A22E8"/>
    <w:rsid w:val="009A409C"/>
    <w:rsid w:val="009A4703"/>
    <w:rsid w:val="009A4C6E"/>
    <w:rsid w:val="009A5987"/>
    <w:rsid w:val="009A60B6"/>
    <w:rsid w:val="009B08E3"/>
    <w:rsid w:val="009B0CC2"/>
    <w:rsid w:val="009B2B96"/>
    <w:rsid w:val="009B4098"/>
    <w:rsid w:val="009B5B19"/>
    <w:rsid w:val="009B7EBC"/>
    <w:rsid w:val="009C360D"/>
    <w:rsid w:val="009C3EFE"/>
    <w:rsid w:val="009C428A"/>
    <w:rsid w:val="009C49C9"/>
    <w:rsid w:val="009C7975"/>
    <w:rsid w:val="009D1695"/>
    <w:rsid w:val="009D1A06"/>
    <w:rsid w:val="009D42DF"/>
    <w:rsid w:val="009D46DC"/>
    <w:rsid w:val="009D69F8"/>
    <w:rsid w:val="009D6A7F"/>
    <w:rsid w:val="009E04BE"/>
    <w:rsid w:val="009E0952"/>
    <w:rsid w:val="009E1B69"/>
    <w:rsid w:val="009E22DF"/>
    <w:rsid w:val="009E2366"/>
    <w:rsid w:val="009E2B75"/>
    <w:rsid w:val="009E3851"/>
    <w:rsid w:val="009E7A72"/>
    <w:rsid w:val="009F09C1"/>
    <w:rsid w:val="009F188E"/>
    <w:rsid w:val="009F4274"/>
    <w:rsid w:val="009F44C3"/>
    <w:rsid w:val="009F60D4"/>
    <w:rsid w:val="009F7248"/>
    <w:rsid w:val="009F758B"/>
    <w:rsid w:val="009F7A6E"/>
    <w:rsid w:val="00A015FD"/>
    <w:rsid w:val="00A04569"/>
    <w:rsid w:val="00A04C04"/>
    <w:rsid w:val="00A04FE3"/>
    <w:rsid w:val="00A06019"/>
    <w:rsid w:val="00A12D4D"/>
    <w:rsid w:val="00A135D8"/>
    <w:rsid w:val="00A13AB1"/>
    <w:rsid w:val="00A161A1"/>
    <w:rsid w:val="00A2058E"/>
    <w:rsid w:val="00A2171A"/>
    <w:rsid w:val="00A22303"/>
    <w:rsid w:val="00A22CA7"/>
    <w:rsid w:val="00A23395"/>
    <w:rsid w:val="00A23B92"/>
    <w:rsid w:val="00A24AE6"/>
    <w:rsid w:val="00A251E1"/>
    <w:rsid w:val="00A258FC"/>
    <w:rsid w:val="00A25F92"/>
    <w:rsid w:val="00A2669A"/>
    <w:rsid w:val="00A2728E"/>
    <w:rsid w:val="00A30374"/>
    <w:rsid w:val="00A30663"/>
    <w:rsid w:val="00A30E82"/>
    <w:rsid w:val="00A32C01"/>
    <w:rsid w:val="00A34084"/>
    <w:rsid w:val="00A4350C"/>
    <w:rsid w:val="00A45229"/>
    <w:rsid w:val="00A4731D"/>
    <w:rsid w:val="00A4756D"/>
    <w:rsid w:val="00A47E25"/>
    <w:rsid w:val="00A507BA"/>
    <w:rsid w:val="00A51475"/>
    <w:rsid w:val="00A52393"/>
    <w:rsid w:val="00A5705B"/>
    <w:rsid w:val="00A63C46"/>
    <w:rsid w:val="00A640FD"/>
    <w:rsid w:val="00A6594B"/>
    <w:rsid w:val="00A67602"/>
    <w:rsid w:val="00A710EC"/>
    <w:rsid w:val="00A75E9D"/>
    <w:rsid w:val="00A83956"/>
    <w:rsid w:val="00A83F0B"/>
    <w:rsid w:val="00A8469A"/>
    <w:rsid w:val="00A84A65"/>
    <w:rsid w:val="00A86C63"/>
    <w:rsid w:val="00A909E0"/>
    <w:rsid w:val="00A9307D"/>
    <w:rsid w:val="00A953ED"/>
    <w:rsid w:val="00AA059D"/>
    <w:rsid w:val="00AA264B"/>
    <w:rsid w:val="00AA4176"/>
    <w:rsid w:val="00AA6941"/>
    <w:rsid w:val="00AB0DC1"/>
    <w:rsid w:val="00AB0DE5"/>
    <w:rsid w:val="00AB3EDA"/>
    <w:rsid w:val="00AB4167"/>
    <w:rsid w:val="00AB6A03"/>
    <w:rsid w:val="00AB6EA3"/>
    <w:rsid w:val="00AB7047"/>
    <w:rsid w:val="00AC0B75"/>
    <w:rsid w:val="00AC0EA9"/>
    <w:rsid w:val="00AC1BE4"/>
    <w:rsid w:val="00AC4982"/>
    <w:rsid w:val="00AC6437"/>
    <w:rsid w:val="00AD0797"/>
    <w:rsid w:val="00AD16FD"/>
    <w:rsid w:val="00AD18CF"/>
    <w:rsid w:val="00AD30EA"/>
    <w:rsid w:val="00AD32BF"/>
    <w:rsid w:val="00AD37F7"/>
    <w:rsid w:val="00AD573C"/>
    <w:rsid w:val="00AE6AA5"/>
    <w:rsid w:val="00AE73BF"/>
    <w:rsid w:val="00AF14E7"/>
    <w:rsid w:val="00AF7F8A"/>
    <w:rsid w:val="00B020D5"/>
    <w:rsid w:val="00B06AE9"/>
    <w:rsid w:val="00B06F75"/>
    <w:rsid w:val="00B070F8"/>
    <w:rsid w:val="00B11606"/>
    <w:rsid w:val="00B20174"/>
    <w:rsid w:val="00B234C0"/>
    <w:rsid w:val="00B240C8"/>
    <w:rsid w:val="00B247AD"/>
    <w:rsid w:val="00B26993"/>
    <w:rsid w:val="00B27A4E"/>
    <w:rsid w:val="00B30892"/>
    <w:rsid w:val="00B3398B"/>
    <w:rsid w:val="00B349C3"/>
    <w:rsid w:val="00B36892"/>
    <w:rsid w:val="00B42140"/>
    <w:rsid w:val="00B431A4"/>
    <w:rsid w:val="00B433E9"/>
    <w:rsid w:val="00B4341C"/>
    <w:rsid w:val="00B46E5B"/>
    <w:rsid w:val="00B5190F"/>
    <w:rsid w:val="00B51A1F"/>
    <w:rsid w:val="00B5270C"/>
    <w:rsid w:val="00B554FE"/>
    <w:rsid w:val="00B55BB0"/>
    <w:rsid w:val="00B56C5D"/>
    <w:rsid w:val="00B6160C"/>
    <w:rsid w:val="00B62A73"/>
    <w:rsid w:val="00B65FB7"/>
    <w:rsid w:val="00B66605"/>
    <w:rsid w:val="00B67CC1"/>
    <w:rsid w:val="00B67D3A"/>
    <w:rsid w:val="00B71204"/>
    <w:rsid w:val="00B73354"/>
    <w:rsid w:val="00B7465E"/>
    <w:rsid w:val="00B7660D"/>
    <w:rsid w:val="00B76620"/>
    <w:rsid w:val="00B77FD5"/>
    <w:rsid w:val="00B807FB"/>
    <w:rsid w:val="00B83C91"/>
    <w:rsid w:val="00B8503E"/>
    <w:rsid w:val="00B90691"/>
    <w:rsid w:val="00BA1B33"/>
    <w:rsid w:val="00BA5B37"/>
    <w:rsid w:val="00BA7059"/>
    <w:rsid w:val="00BB15A9"/>
    <w:rsid w:val="00BB15DD"/>
    <w:rsid w:val="00BB536F"/>
    <w:rsid w:val="00BB55E5"/>
    <w:rsid w:val="00BB5B9C"/>
    <w:rsid w:val="00BB7441"/>
    <w:rsid w:val="00BC0295"/>
    <w:rsid w:val="00BC3C17"/>
    <w:rsid w:val="00BC4082"/>
    <w:rsid w:val="00BC5433"/>
    <w:rsid w:val="00BC69D2"/>
    <w:rsid w:val="00BD052D"/>
    <w:rsid w:val="00BD1244"/>
    <w:rsid w:val="00BD180E"/>
    <w:rsid w:val="00BD4F6C"/>
    <w:rsid w:val="00BD5371"/>
    <w:rsid w:val="00BD549E"/>
    <w:rsid w:val="00BD5C15"/>
    <w:rsid w:val="00BE05D2"/>
    <w:rsid w:val="00BE1534"/>
    <w:rsid w:val="00BE1BA6"/>
    <w:rsid w:val="00BE2892"/>
    <w:rsid w:val="00BE3933"/>
    <w:rsid w:val="00BE444B"/>
    <w:rsid w:val="00BE66DB"/>
    <w:rsid w:val="00BF0DF9"/>
    <w:rsid w:val="00BF2BBB"/>
    <w:rsid w:val="00BF2E9C"/>
    <w:rsid w:val="00BF7168"/>
    <w:rsid w:val="00C07607"/>
    <w:rsid w:val="00C10294"/>
    <w:rsid w:val="00C11117"/>
    <w:rsid w:val="00C15C9D"/>
    <w:rsid w:val="00C2400A"/>
    <w:rsid w:val="00C2476D"/>
    <w:rsid w:val="00C24A7E"/>
    <w:rsid w:val="00C24E0A"/>
    <w:rsid w:val="00C303FB"/>
    <w:rsid w:val="00C30997"/>
    <w:rsid w:val="00C33214"/>
    <w:rsid w:val="00C33B3D"/>
    <w:rsid w:val="00C33FE3"/>
    <w:rsid w:val="00C34555"/>
    <w:rsid w:val="00C36885"/>
    <w:rsid w:val="00C42ADE"/>
    <w:rsid w:val="00C44655"/>
    <w:rsid w:val="00C45168"/>
    <w:rsid w:val="00C55B31"/>
    <w:rsid w:val="00C56786"/>
    <w:rsid w:val="00C61CCD"/>
    <w:rsid w:val="00C620CE"/>
    <w:rsid w:val="00C622DF"/>
    <w:rsid w:val="00C633CC"/>
    <w:rsid w:val="00C65548"/>
    <w:rsid w:val="00C67D24"/>
    <w:rsid w:val="00C703F7"/>
    <w:rsid w:val="00C723EE"/>
    <w:rsid w:val="00C727DA"/>
    <w:rsid w:val="00C74A40"/>
    <w:rsid w:val="00C7592B"/>
    <w:rsid w:val="00C75F98"/>
    <w:rsid w:val="00C777F5"/>
    <w:rsid w:val="00C80DF6"/>
    <w:rsid w:val="00C8466E"/>
    <w:rsid w:val="00C84810"/>
    <w:rsid w:val="00C849F8"/>
    <w:rsid w:val="00C84F05"/>
    <w:rsid w:val="00C8639D"/>
    <w:rsid w:val="00C865C3"/>
    <w:rsid w:val="00C87F7F"/>
    <w:rsid w:val="00C91C6A"/>
    <w:rsid w:val="00C92AA2"/>
    <w:rsid w:val="00C945FC"/>
    <w:rsid w:val="00C95CBB"/>
    <w:rsid w:val="00C971A3"/>
    <w:rsid w:val="00CA31F2"/>
    <w:rsid w:val="00CA4B1E"/>
    <w:rsid w:val="00CA5392"/>
    <w:rsid w:val="00CA602C"/>
    <w:rsid w:val="00CA7826"/>
    <w:rsid w:val="00CB06D8"/>
    <w:rsid w:val="00CB171D"/>
    <w:rsid w:val="00CB2B72"/>
    <w:rsid w:val="00CB3CD1"/>
    <w:rsid w:val="00CB67F3"/>
    <w:rsid w:val="00CC2AD4"/>
    <w:rsid w:val="00CC35CA"/>
    <w:rsid w:val="00CC36ED"/>
    <w:rsid w:val="00CC74A2"/>
    <w:rsid w:val="00CC7527"/>
    <w:rsid w:val="00CD19CD"/>
    <w:rsid w:val="00CD1BC1"/>
    <w:rsid w:val="00CD31DF"/>
    <w:rsid w:val="00CD5318"/>
    <w:rsid w:val="00CE030C"/>
    <w:rsid w:val="00CE3104"/>
    <w:rsid w:val="00CE3F3C"/>
    <w:rsid w:val="00CE44F2"/>
    <w:rsid w:val="00CE4595"/>
    <w:rsid w:val="00CE7FEE"/>
    <w:rsid w:val="00CF0D01"/>
    <w:rsid w:val="00CF188D"/>
    <w:rsid w:val="00CF1D4D"/>
    <w:rsid w:val="00CF220E"/>
    <w:rsid w:val="00CF2D79"/>
    <w:rsid w:val="00CF3D4E"/>
    <w:rsid w:val="00CF4514"/>
    <w:rsid w:val="00CF67A7"/>
    <w:rsid w:val="00CF6C79"/>
    <w:rsid w:val="00CF7E19"/>
    <w:rsid w:val="00D0677E"/>
    <w:rsid w:val="00D06C4C"/>
    <w:rsid w:val="00D072E6"/>
    <w:rsid w:val="00D10859"/>
    <w:rsid w:val="00D14EF2"/>
    <w:rsid w:val="00D16501"/>
    <w:rsid w:val="00D177CF"/>
    <w:rsid w:val="00D21FD8"/>
    <w:rsid w:val="00D22610"/>
    <w:rsid w:val="00D2329E"/>
    <w:rsid w:val="00D23461"/>
    <w:rsid w:val="00D23958"/>
    <w:rsid w:val="00D241CC"/>
    <w:rsid w:val="00D33F61"/>
    <w:rsid w:val="00D3621F"/>
    <w:rsid w:val="00D50681"/>
    <w:rsid w:val="00D508C9"/>
    <w:rsid w:val="00D50AC5"/>
    <w:rsid w:val="00D51732"/>
    <w:rsid w:val="00D51B9F"/>
    <w:rsid w:val="00D52E7C"/>
    <w:rsid w:val="00D55AAA"/>
    <w:rsid w:val="00D57428"/>
    <w:rsid w:val="00D6195A"/>
    <w:rsid w:val="00D630C3"/>
    <w:rsid w:val="00D6327B"/>
    <w:rsid w:val="00D64CED"/>
    <w:rsid w:val="00D65D34"/>
    <w:rsid w:val="00D66246"/>
    <w:rsid w:val="00D672E5"/>
    <w:rsid w:val="00D67749"/>
    <w:rsid w:val="00D71A02"/>
    <w:rsid w:val="00D71C6D"/>
    <w:rsid w:val="00D72617"/>
    <w:rsid w:val="00D7275C"/>
    <w:rsid w:val="00D75E92"/>
    <w:rsid w:val="00D76F9D"/>
    <w:rsid w:val="00D771EB"/>
    <w:rsid w:val="00D81578"/>
    <w:rsid w:val="00D83250"/>
    <w:rsid w:val="00D833F2"/>
    <w:rsid w:val="00D83B1A"/>
    <w:rsid w:val="00D876D0"/>
    <w:rsid w:val="00D8782A"/>
    <w:rsid w:val="00D92C3A"/>
    <w:rsid w:val="00D93061"/>
    <w:rsid w:val="00D931F1"/>
    <w:rsid w:val="00D963F2"/>
    <w:rsid w:val="00DA0355"/>
    <w:rsid w:val="00DA1B75"/>
    <w:rsid w:val="00DA3493"/>
    <w:rsid w:val="00DB2433"/>
    <w:rsid w:val="00DB3B98"/>
    <w:rsid w:val="00DB3FE6"/>
    <w:rsid w:val="00DB6AF9"/>
    <w:rsid w:val="00DB7E1E"/>
    <w:rsid w:val="00DC037A"/>
    <w:rsid w:val="00DC2FE8"/>
    <w:rsid w:val="00DC6DA0"/>
    <w:rsid w:val="00DE06D5"/>
    <w:rsid w:val="00DE3A44"/>
    <w:rsid w:val="00DE47BA"/>
    <w:rsid w:val="00DE7A26"/>
    <w:rsid w:val="00DF37FA"/>
    <w:rsid w:val="00DF3901"/>
    <w:rsid w:val="00DF543A"/>
    <w:rsid w:val="00DF5B98"/>
    <w:rsid w:val="00E00F02"/>
    <w:rsid w:val="00E0699A"/>
    <w:rsid w:val="00E06BB0"/>
    <w:rsid w:val="00E11D8B"/>
    <w:rsid w:val="00E12074"/>
    <w:rsid w:val="00E129BF"/>
    <w:rsid w:val="00E14798"/>
    <w:rsid w:val="00E15995"/>
    <w:rsid w:val="00E16325"/>
    <w:rsid w:val="00E17290"/>
    <w:rsid w:val="00E20533"/>
    <w:rsid w:val="00E220B8"/>
    <w:rsid w:val="00E234C8"/>
    <w:rsid w:val="00E24793"/>
    <w:rsid w:val="00E24F84"/>
    <w:rsid w:val="00E25087"/>
    <w:rsid w:val="00E253B4"/>
    <w:rsid w:val="00E25AB1"/>
    <w:rsid w:val="00E267CC"/>
    <w:rsid w:val="00E32272"/>
    <w:rsid w:val="00E33834"/>
    <w:rsid w:val="00E35C07"/>
    <w:rsid w:val="00E36096"/>
    <w:rsid w:val="00E41A14"/>
    <w:rsid w:val="00E43C94"/>
    <w:rsid w:val="00E45A26"/>
    <w:rsid w:val="00E45D39"/>
    <w:rsid w:val="00E45F26"/>
    <w:rsid w:val="00E463CA"/>
    <w:rsid w:val="00E47D79"/>
    <w:rsid w:val="00E50B90"/>
    <w:rsid w:val="00E51279"/>
    <w:rsid w:val="00E5215B"/>
    <w:rsid w:val="00E5348F"/>
    <w:rsid w:val="00E5559C"/>
    <w:rsid w:val="00E5571B"/>
    <w:rsid w:val="00E56A2C"/>
    <w:rsid w:val="00E56FEB"/>
    <w:rsid w:val="00E608BB"/>
    <w:rsid w:val="00E611F9"/>
    <w:rsid w:val="00E635F9"/>
    <w:rsid w:val="00E71972"/>
    <w:rsid w:val="00E73A85"/>
    <w:rsid w:val="00E75F34"/>
    <w:rsid w:val="00E7727B"/>
    <w:rsid w:val="00E8080B"/>
    <w:rsid w:val="00E809DB"/>
    <w:rsid w:val="00E81F4A"/>
    <w:rsid w:val="00E83C75"/>
    <w:rsid w:val="00E86629"/>
    <w:rsid w:val="00E86C24"/>
    <w:rsid w:val="00E87625"/>
    <w:rsid w:val="00E902FB"/>
    <w:rsid w:val="00E90BD0"/>
    <w:rsid w:val="00E9676A"/>
    <w:rsid w:val="00EA0790"/>
    <w:rsid w:val="00EA110A"/>
    <w:rsid w:val="00EA1E53"/>
    <w:rsid w:val="00EA2391"/>
    <w:rsid w:val="00EA3CFA"/>
    <w:rsid w:val="00EA419D"/>
    <w:rsid w:val="00EA45D9"/>
    <w:rsid w:val="00EA57DF"/>
    <w:rsid w:val="00EA6FDF"/>
    <w:rsid w:val="00EA7358"/>
    <w:rsid w:val="00EA7D3B"/>
    <w:rsid w:val="00EB257E"/>
    <w:rsid w:val="00EB38CB"/>
    <w:rsid w:val="00EB6965"/>
    <w:rsid w:val="00EB6CBC"/>
    <w:rsid w:val="00EB7D19"/>
    <w:rsid w:val="00EC1C59"/>
    <w:rsid w:val="00EC3321"/>
    <w:rsid w:val="00EC3B25"/>
    <w:rsid w:val="00EC3E24"/>
    <w:rsid w:val="00EC452C"/>
    <w:rsid w:val="00EC542A"/>
    <w:rsid w:val="00EC6E21"/>
    <w:rsid w:val="00EC7089"/>
    <w:rsid w:val="00ED1832"/>
    <w:rsid w:val="00ED25A3"/>
    <w:rsid w:val="00ED6E32"/>
    <w:rsid w:val="00ED718A"/>
    <w:rsid w:val="00ED7CDD"/>
    <w:rsid w:val="00EE233B"/>
    <w:rsid w:val="00EE5AE8"/>
    <w:rsid w:val="00EE6C0B"/>
    <w:rsid w:val="00EF0F78"/>
    <w:rsid w:val="00EF1D37"/>
    <w:rsid w:val="00EF37EC"/>
    <w:rsid w:val="00EF7F50"/>
    <w:rsid w:val="00F00868"/>
    <w:rsid w:val="00F008D7"/>
    <w:rsid w:val="00F00E18"/>
    <w:rsid w:val="00F015C5"/>
    <w:rsid w:val="00F037B0"/>
    <w:rsid w:val="00F03A09"/>
    <w:rsid w:val="00F0432B"/>
    <w:rsid w:val="00F056F5"/>
    <w:rsid w:val="00F07A7E"/>
    <w:rsid w:val="00F115AA"/>
    <w:rsid w:val="00F12A99"/>
    <w:rsid w:val="00F13AF7"/>
    <w:rsid w:val="00F14AD7"/>
    <w:rsid w:val="00F23F19"/>
    <w:rsid w:val="00F2479A"/>
    <w:rsid w:val="00F24D41"/>
    <w:rsid w:val="00F27B46"/>
    <w:rsid w:val="00F37654"/>
    <w:rsid w:val="00F37B15"/>
    <w:rsid w:val="00F40CE5"/>
    <w:rsid w:val="00F40D97"/>
    <w:rsid w:val="00F429FA"/>
    <w:rsid w:val="00F44E8E"/>
    <w:rsid w:val="00F456B9"/>
    <w:rsid w:val="00F478CC"/>
    <w:rsid w:val="00F47C7A"/>
    <w:rsid w:val="00F50CEB"/>
    <w:rsid w:val="00F50FC2"/>
    <w:rsid w:val="00F5669B"/>
    <w:rsid w:val="00F57461"/>
    <w:rsid w:val="00F630FD"/>
    <w:rsid w:val="00F652D2"/>
    <w:rsid w:val="00F72012"/>
    <w:rsid w:val="00F72659"/>
    <w:rsid w:val="00F7541E"/>
    <w:rsid w:val="00F76594"/>
    <w:rsid w:val="00F77A9B"/>
    <w:rsid w:val="00F77E92"/>
    <w:rsid w:val="00F806A1"/>
    <w:rsid w:val="00F80BDF"/>
    <w:rsid w:val="00F83ECF"/>
    <w:rsid w:val="00F854C3"/>
    <w:rsid w:val="00F8596E"/>
    <w:rsid w:val="00F85EC4"/>
    <w:rsid w:val="00F87A03"/>
    <w:rsid w:val="00F90079"/>
    <w:rsid w:val="00F9245A"/>
    <w:rsid w:val="00F930FE"/>
    <w:rsid w:val="00F931C2"/>
    <w:rsid w:val="00F94798"/>
    <w:rsid w:val="00F9673B"/>
    <w:rsid w:val="00FA160C"/>
    <w:rsid w:val="00FA170E"/>
    <w:rsid w:val="00FA185B"/>
    <w:rsid w:val="00FA38AE"/>
    <w:rsid w:val="00FA4D11"/>
    <w:rsid w:val="00FB2679"/>
    <w:rsid w:val="00FB2D49"/>
    <w:rsid w:val="00FB406A"/>
    <w:rsid w:val="00FB5276"/>
    <w:rsid w:val="00FB5F7B"/>
    <w:rsid w:val="00FB70EC"/>
    <w:rsid w:val="00FB7BC3"/>
    <w:rsid w:val="00FC0BDF"/>
    <w:rsid w:val="00FC21E0"/>
    <w:rsid w:val="00FC2936"/>
    <w:rsid w:val="00FC3F51"/>
    <w:rsid w:val="00FC40B6"/>
    <w:rsid w:val="00FC5260"/>
    <w:rsid w:val="00FC6BD6"/>
    <w:rsid w:val="00FC6BE7"/>
    <w:rsid w:val="00FC749A"/>
    <w:rsid w:val="00FD05AB"/>
    <w:rsid w:val="00FD1072"/>
    <w:rsid w:val="00FD213D"/>
    <w:rsid w:val="00FD3701"/>
    <w:rsid w:val="00FD4557"/>
    <w:rsid w:val="00FD52A5"/>
    <w:rsid w:val="00FD716D"/>
    <w:rsid w:val="00FD781B"/>
    <w:rsid w:val="00FD7910"/>
    <w:rsid w:val="00FD7A50"/>
    <w:rsid w:val="00FD7B53"/>
    <w:rsid w:val="00FE308D"/>
    <w:rsid w:val="00FE40F8"/>
    <w:rsid w:val="00FE4440"/>
    <w:rsid w:val="00FE5A9C"/>
    <w:rsid w:val="00FE6B4D"/>
    <w:rsid w:val="00FF3B8E"/>
    <w:rsid w:val="00FF3E1C"/>
    <w:rsid w:val="00FF750B"/>
    <w:rsid w:val="00FF78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D77"/>
  </w:style>
  <w:style w:type="paragraph" w:styleId="1">
    <w:name w:val="heading 1"/>
    <w:basedOn w:val="a"/>
    <w:next w:val="a"/>
    <w:qFormat/>
    <w:rsid w:val="00476D77"/>
    <w:pPr>
      <w:keepNext/>
      <w:outlineLvl w:val="0"/>
    </w:pPr>
    <w:rPr>
      <w:b/>
      <w:bCs/>
      <w:sz w:val="28"/>
      <w:szCs w:val="28"/>
    </w:rPr>
  </w:style>
  <w:style w:type="paragraph" w:styleId="2">
    <w:name w:val="heading 2"/>
    <w:basedOn w:val="a"/>
    <w:next w:val="a"/>
    <w:qFormat/>
    <w:rsid w:val="00476D77"/>
    <w:pPr>
      <w:keepNext/>
      <w:outlineLvl w:val="1"/>
    </w:pPr>
    <w:rPr>
      <w:sz w:val="32"/>
      <w:szCs w:val="32"/>
    </w:rPr>
  </w:style>
  <w:style w:type="paragraph" w:styleId="3">
    <w:name w:val="heading 3"/>
    <w:basedOn w:val="a0"/>
    <w:next w:val="a1"/>
    <w:link w:val="30"/>
    <w:qFormat/>
    <w:rsid w:val="007722E3"/>
    <w:pPr>
      <w:tabs>
        <w:tab w:val="num" w:pos="2160"/>
      </w:tabs>
      <w:ind w:left="2160" w:hanging="180"/>
      <w:outlineLvl w:val="2"/>
    </w:pPr>
    <w:rPr>
      <w:rFonts w:ascii="Times New Roman" w:eastAsia="SimSun" w:hAnsi="Times New Roman"/>
      <w:b/>
      <w:bCs/>
    </w:rPr>
  </w:style>
  <w:style w:type="paragraph" w:styleId="4">
    <w:name w:val="heading 4"/>
    <w:basedOn w:val="a"/>
    <w:next w:val="a"/>
    <w:link w:val="40"/>
    <w:uiPriority w:val="9"/>
    <w:qFormat/>
    <w:rsid w:val="007722E3"/>
    <w:pPr>
      <w:keepNext/>
      <w:spacing w:before="240" w:after="60"/>
      <w:outlineLvl w:val="3"/>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Заголовок"/>
    <w:basedOn w:val="a"/>
    <w:next w:val="a1"/>
    <w:rsid w:val="007722E3"/>
    <w:pPr>
      <w:keepNext/>
      <w:suppressAutoHyphens/>
      <w:spacing w:before="240" w:after="120"/>
    </w:pPr>
    <w:rPr>
      <w:rFonts w:ascii="Arial" w:eastAsia="Microsoft YaHei" w:hAnsi="Arial" w:cs="Mangal"/>
      <w:sz w:val="28"/>
      <w:szCs w:val="28"/>
      <w:lang w:eastAsia="ar-SA"/>
    </w:rPr>
  </w:style>
  <w:style w:type="paragraph" w:styleId="a1">
    <w:name w:val="Body Text"/>
    <w:basedOn w:val="a"/>
    <w:link w:val="a5"/>
    <w:rsid w:val="00476D77"/>
    <w:rPr>
      <w:sz w:val="28"/>
    </w:rPr>
  </w:style>
  <w:style w:type="character" w:customStyle="1" w:styleId="30">
    <w:name w:val="Заголовок 3 Знак"/>
    <w:basedOn w:val="a2"/>
    <w:link w:val="3"/>
    <w:rsid w:val="007722E3"/>
    <w:rPr>
      <w:rFonts w:eastAsia="SimSun" w:cs="Mangal"/>
      <w:b/>
      <w:bCs/>
      <w:sz w:val="28"/>
      <w:szCs w:val="28"/>
      <w:lang w:eastAsia="ar-SA"/>
    </w:rPr>
  </w:style>
  <w:style w:type="character" w:customStyle="1" w:styleId="40">
    <w:name w:val="Заголовок 4 Знак"/>
    <w:basedOn w:val="a2"/>
    <w:link w:val="4"/>
    <w:uiPriority w:val="9"/>
    <w:rsid w:val="007722E3"/>
    <w:rPr>
      <w:b/>
      <w:bCs/>
      <w:sz w:val="28"/>
      <w:szCs w:val="28"/>
    </w:rPr>
  </w:style>
  <w:style w:type="paragraph" w:styleId="20">
    <w:name w:val="Body Text 2"/>
    <w:basedOn w:val="a"/>
    <w:rsid w:val="00476D77"/>
    <w:pPr>
      <w:jc w:val="both"/>
    </w:pPr>
  </w:style>
  <w:style w:type="paragraph" w:styleId="31">
    <w:name w:val="Body Text 3"/>
    <w:basedOn w:val="a"/>
    <w:link w:val="32"/>
    <w:rsid w:val="00476D77"/>
    <w:pPr>
      <w:jc w:val="both"/>
    </w:pPr>
    <w:rPr>
      <w:sz w:val="32"/>
      <w:szCs w:val="32"/>
    </w:rPr>
  </w:style>
  <w:style w:type="character" w:customStyle="1" w:styleId="32">
    <w:name w:val="Основной текст 3 Знак"/>
    <w:basedOn w:val="a2"/>
    <w:link w:val="31"/>
    <w:rsid w:val="003D53B1"/>
    <w:rPr>
      <w:sz w:val="32"/>
      <w:szCs w:val="32"/>
    </w:rPr>
  </w:style>
  <w:style w:type="paragraph" w:styleId="a6">
    <w:name w:val="Balloon Text"/>
    <w:basedOn w:val="a"/>
    <w:link w:val="a7"/>
    <w:uiPriority w:val="99"/>
    <w:semiHidden/>
    <w:rsid w:val="005446F0"/>
    <w:rPr>
      <w:rFonts w:ascii="Tahoma" w:hAnsi="Tahoma" w:cs="Tahoma"/>
      <w:sz w:val="16"/>
      <w:szCs w:val="16"/>
    </w:rPr>
  </w:style>
  <w:style w:type="character" w:customStyle="1" w:styleId="a7">
    <w:name w:val="Текст выноски Знак"/>
    <w:basedOn w:val="a2"/>
    <w:link w:val="a6"/>
    <w:uiPriority w:val="99"/>
    <w:semiHidden/>
    <w:rsid w:val="00B433E9"/>
    <w:rPr>
      <w:rFonts w:ascii="Tahoma" w:hAnsi="Tahoma" w:cs="Tahoma"/>
      <w:sz w:val="16"/>
      <w:szCs w:val="16"/>
    </w:rPr>
  </w:style>
  <w:style w:type="paragraph" w:customStyle="1" w:styleId="ConsPlusNonformat">
    <w:name w:val="ConsPlusNonformat"/>
    <w:rsid w:val="00730963"/>
    <w:pPr>
      <w:widowControl w:val="0"/>
      <w:autoSpaceDE w:val="0"/>
      <w:autoSpaceDN w:val="0"/>
      <w:adjustRightInd w:val="0"/>
    </w:pPr>
    <w:rPr>
      <w:rFonts w:ascii="Courier New" w:hAnsi="Courier New" w:cs="Courier New"/>
    </w:rPr>
  </w:style>
  <w:style w:type="table" w:styleId="a8">
    <w:name w:val="Table Grid"/>
    <w:basedOn w:val="a3"/>
    <w:rsid w:val="002F2F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3D53B1"/>
    <w:pPr>
      <w:widowControl w:val="0"/>
      <w:ind w:firstLine="720"/>
    </w:pPr>
    <w:rPr>
      <w:rFonts w:ascii="Arial" w:hAnsi="Arial"/>
      <w:sz w:val="16"/>
    </w:rPr>
  </w:style>
  <w:style w:type="paragraph" w:customStyle="1" w:styleId="ConsNonformat">
    <w:name w:val="ConsNonformat"/>
    <w:rsid w:val="003D53B1"/>
    <w:pPr>
      <w:widowControl w:val="0"/>
    </w:pPr>
    <w:rPr>
      <w:rFonts w:ascii="Courier New" w:hAnsi="Courier New"/>
      <w:sz w:val="16"/>
    </w:rPr>
  </w:style>
  <w:style w:type="paragraph" w:styleId="a9">
    <w:name w:val="Subtitle"/>
    <w:basedOn w:val="a"/>
    <w:link w:val="aa"/>
    <w:qFormat/>
    <w:rsid w:val="006017BC"/>
    <w:pPr>
      <w:jc w:val="center"/>
    </w:pPr>
    <w:rPr>
      <w:b/>
      <w:bCs/>
      <w:sz w:val="32"/>
      <w:szCs w:val="24"/>
    </w:rPr>
  </w:style>
  <w:style w:type="character" w:customStyle="1" w:styleId="aa">
    <w:name w:val="Подзаголовок Знак"/>
    <w:basedOn w:val="a2"/>
    <w:link w:val="a9"/>
    <w:rsid w:val="006017BC"/>
    <w:rPr>
      <w:b/>
      <w:bCs/>
      <w:sz w:val="32"/>
      <w:szCs w:val="24"/>
    </w:rPr>
  </w:style>
  <w:style w:type="paragraph" w:styleId="ab">
    <w:name w:val="header"/>
    <w:basedOn w:val="a"/>
    <w:link w:val="ac"/>
    <w:uiPriority w:val="99"/>
    <w:unhideWhenUsed/>
    <w:rsid w:val="0054511C"/>
    <w:pPr>
      <w:tabs>
        <w:tab w:val="center" w:pos="4677"/>
        <w:tab w:val="right" w:pos="9355"/>
      </w:tabs>
    </w:pPr>
    <w:rPr>
      <w:sz w:val="28"/>
      <w:szCs w:val="24"/>
    </w:rPr>
  </w:style>
  <w:style w:type="character" w:customStyle="1" w:styleId="ac">
    <w:name w:val="Верхний колонтитул Знак"/>
    <w:basedOn w:val="a2"/>
    <w:link w:val="ab"/>
    <w:uiPriority w:val="99"/>
    <w:rsid w:val="0054511C"/>
    <w:rPr>
      <w:sz w:val="28"/>
      <w:szCs w:val="24"/>
    </w:rPr>
  </w:style>
  <w:style w:type="paragraph" w:styleId="ad">
    <w:name w:val="footer"/>
    <w:basedOn w:val="a"/>
    <w:link w:val="ae"/>
    <w:uiPriority w:val="99"/>
    <w:unhideWhenUsed/>
    <w:rsid w:val="00BE444B"/>
    <w:pPr>
      <w:tabs>
        <w:tab w:val="center" w:pos="4677"/>
        <w:tab w:val="right" w:pos="9355"/>
      </w:tabs>
    </w:pPr>
  </w:style>
  <w:style w:type="character" w:customStyle="1" w:styleId="ae">
    <w:name w:val="Нижний колонтитул Знак"/>
    <w:basedOn w:val="a2"/>
    <w:link w:val="ad"/>
    <w:uiPriority w:val="99"/>
    <w:rsid w:val="00BE444B"/>
  </w:style>
  <w:style w:type="paragraph" w:styleId="af">
    <w:name w:val="List Paragraph"/>
    <w:basedOn w:val="a"/>
    <w:uiPriority w:val="99"/>
    <w:qFormat/>
    <w:rsid w:val="003F2E1B"/>
    <w:pPr>
      <w:ind w:left="720"/>
      <w:contextualSpacing/>
    </w:pPr>
  </w:style>
  <w:style w:type="character" w:customStyle="1" w:styleId="Absatz-Standardschriftart">
    <w:name w:val="Absatz-Standardschriftart"/>
    <w:rsid w:val="007722E3"/>
  </w:style>
  <w:style w:type="character" w:customStyle="1" w:styleId="WW-Absatz-Standardschriftart">
    <w:name w:val="WW-Absatz-Standardschriftart"/>
    <w:rsid w:val="007722E3"/>
  </w:style>
  <w:style w:type="character" w:customStyle="1" w:styleId="WW-Absatz-Standardschriftart1">
    <w:name w:val="WW-Absatz-Standardschriftart1"/>
    <w:rsid w:val="007722E3"/>
  </w:style>
  <w:style w:type="character" w:customStyle="1" w:styleId="WW-Absatz-Standardschriftart11">
    <w:name w:val="WW-Absatz-Standardschriftart11"/>
    <w:rsid w:val="007722E3"/>
  </w:style>
  <w:style w:type="character" w:customStyle="1" w:styleId="WW-Absatz-Standardschriftart111">
    <w:name w:val="WW-Absatz-Standardschriftart111"/>
    <w:rsid w:val="007722E3"/>
  </w:style>
  <w:style w:type="character" w:customStyle="1" w:styleId="WW-Absatz-Standardschriftart1111">
    <w:name w:val="WW-Absatz-Standardschriftart1111"/>
    <w:rsid w:val="007722E3"/>
  </w:style>
  <w:style w:type="character" w:customStyle="1" w:styleId="WW-Absatz-Standardschriftart11111">
    <w:name w:val="WW-Absatz-Standardschriftart11111"/>
    <w:rsid w:val="007722E3"/>
  </w:style>
  <w:style w:type="character" w:customStyle="1" w:styleId="WW-Absatz-Standardschriftart111111">
    <w:name w:val="WW-Absatz-Standardschriftart111111"/>
    <w:rsid w:val="007722E3"/>
  </w:style>
  <w:style w:type="character" w:customStyle="1" w:styleId="WW-Absatz-Standardschriftart1111111">
    <w:name w:val="WW-Absatz-Standardschriftart1111111"/>
    <w:rsid w:val="007722E3"/>
  </w:style>
  <w:style w:type="character" w:customStyle="1" w:styleId="WW-Absatz-Standardschriftart11111111">
    <w:name w:val="WW-Absatz-Standardschriftart11111111"/>
    <w:rsid w:val="007722E3"/>
  </w:style>
  <w:style w:type="character" w:customStyle="1" w:styleId="WW-Absatz-Standardschriftart111111111">
    <w:name w:val="WW-Absatz-Standardschriftart111111111"/>
    <w:rsid w:val="007722E3"/>
  </w:style>
  <w:style w:type="character" w:customStyle="1" w:styleId="WW-Absatz-Standardschriftart1111111111">
    <w:name w:val="WW-Absatz-Standardschriftart1111111111"/>
    <w:rsid w:val="007722E3"/>
  </w:style>
  <w:style w:type="character" w:customStyle="1" w:styleId="WW-Absatz-Standardschriftart11111111111">
    <w:name w:val="WW-Absatz-Standardschriftart11111111111"/>
    <w:rsid w:val="007722E3"/>
  </w:style>
  <w:style w:type="character" w:customStyle="1" w:styleId="WW-Absatz-Standardschriftart111111111111">
    <w:name w:val="WW-Absatz-Standardschriftart111111111111"/>
    <w:rsid w:val="007722E3"/>
  </w:style>
  <w:style w:type="character" w:customStyle="1" w:styleId="WW-Absatz-Standardschriftart1111111111111">
    <w:name w:val="WW-Absatz-Standardschriftart1111111111111"/>
    <w:rsid w:val="007722E3"/>
  </w:style>
  <w:style w:type="character" w:customStyle="1" w:styleId="WW-Absatz-Standardschriftart11111111111111">
    <w:name w:val="WW-Absatz-Standardschriftart11111111111111"/>
    <w:rsid w:val="007722E3"/>
  </w:style>
  <w:style w:type="character" w:customStyle="1" w:styleId="WW-Absatz-Standardschriftart111111111111111">
    <w:name w:val="WW-Absatz-Standardschriftart111111111111111"/>
    <w:rsid w:val="007722E3"/>
  </w:style>
  <w:style w:type="character" w:customStyle="1" w:styleId="WW-Absatz-Standardschriftart1111111111111111">
    <w:name w:val="WW-Absatz-Standardschriftart1111111111111111"/>
    <w:rsid w:val="007722E3"/>
  </w:style>
  <w:style w:type="character" w:customStyle="1" w:styleId="WW-Absatz-Standardschriftart11111111111111111">
    <w:name w:val="WW-Absatz-Standardschriftart11111111111111111"/>
    <w:rsid w:val="007722E3"/>
  </w:style>
  <w:style w:type="character" w:customStyle="1" w:styleId="WW-Absatz-Standardschriftart111111111111111111">
    <w:name w:val="WW-Absatz-Standardschriftart111111111111111111"/>
    <w:rsid w:val="007722E3"/>
  </w:style>
  <w:style w:type="character" w:customStyle="1" w:styleId="WW-Absatz-Standardschriftart1111111111111111111">
    <w:name w:val="WW-Absatz-Standardschriftart1111111111111111111"/>
    <w:rsid w:val="007722E3"/>
  </w:style>
  <w:style w:type="character" w:customStyle="1" w:styleId="WW8Num2z0">
    <w:name w:val="WW8Num2z0"/>
    <w:rsid w:val="007722E3"/>
    <w:rPr>
      <w:rFonts w:ascii="Times New Roman" w:hAnsi="Times New Roman" w:cs="Times New Roman"/>
    </w:rPr>
  </w:style>
  <w:style w:type="character" w:customStyle="1" w:styleId="WW-Absatz-Standardschriftart11111111111111111111">
    <w:name w:val="WW-Absatz-Standardschriftart11111111111111111111"/>
    <w:rsid w:val="007722E3"/>
  </w:style>
  <w:style w:type="character" w:customStyle="1" w:styleId="WW8Num3z0">
    <w:name w:val="WW8Num3z0"/>
    <w:rsid w:val="007722E3"/>
    <w:rPr>
      <w:rFonts w:ascii="Times New Roman" w:hAnsi="Times New Roman" w:cs="Times New Roman"/>
    </w:rPr>
  </w:style>
  <w:style w:type="character" w:customStyle="1" w:styleId="WW-Absatz-Standardschriftart111111111111111111111">
    <w:name w:val="WW-Absatz-Standardschriftart111111111111111111111"/>
    <w:rsid w:val="007722E3"/>
  </w:style>
  <w:style w:type="character" w:customStyle="1" w:styleId="WW-Absatz-Standardschriftart1111111111111111111111">
    <w:name w:val="WW-Absatz-Standardschriftart1111111111111111111111"/>
    <w:rsid w:val="007722E3"/>
  </w:style>
  <w:style w:type="character" w:customStyle="1" w:styleId="WW-Absatz-Standardschriftart11111111111111111111111">
    <w:name w:val="WW-Absatz-Standardschriftart11111111111111111111111"/>
    <w:rsid w:val="007722E3"/>
  </w:style>
  <w:style w:type="character" w:customStyle="1" w:styleId="WW-Absatz-Standardschriftart111111111111111111111111">
    <w:name w:val="WW-Absatz-Standardschriftart111111111111111111111111"/>
    <w:rsid w:val="007722E3"/>
  </w:style>
  <w:style w:type="character" w:customStyle="1" w:styleId="WW-Absatz-Standardschriftart1111111111111111111111111">
    <w:name w:val="WW-Absatz-Standardschriftart1111111111111111111111111"/>
    <w:rsid w:val="007722E3"/>
  </w:style>
  <w:style w:type="character" w:customStyle="1" w:styleId="WW-Absatz-Standardschriftart11111111111111111111111111">
    <w:name w:val="WW-Absatz-Standardschriftart11111111111111111111111111"/>
    <w:rsid w:val="007722E3"/>
  </w:style>
  <w:style w:type="character" w:customStyle="1" w:styleId="WW-Absatz-Standardschriftart111111111111111111111111111">
    <w:name w:val="WW-Absatz-Standardschriftart111111111111111111111111111"/>
    <w:rsid w:val="007722E3"/>
  </w:style>
  <w:style w:type="character" w:customStyle="1" w:styleId="WW-Absatz-Standardschriftart1111111111111111111111111111">
    <w:name w:val="WW-Absatz-Standardschriftart1111111111111111111111111111"/>
    <w:rsid w:val="007722E3"/>
  </w:style>
  <w:style w:type="character" w:customStyle="1" w:styleId="WW-Absatz-Standardschriftart11111111111111111111111111111">
    <w:name w:val="WW-Absatz-Standardschriftart11111111111111111111111111111"/>
    <w:rsid w:val="007722E3"/>
  </w:style>
  <w:style w:type="character" w:customStyle="1" w:styleId="WW-Absatz-Standardschriftart111111111111111111111111111111">
    <w:name w:val="WW-Absatz-Standardschriftart111111111111111111111111111111"/>
    <w:rsid w:val="007722E3"/>
  </w:style>
  <w:style w:type="character" w:customStyle="1" w:styleId="WW-Absatz-Standardschriftart1111111111111111111111111111111">
    <w:name w:val="WW-Absatz-Standardschriftart1111111111111111111111111111111"/>
    <w:rsid w:val="007722E3"/>
  </w:style>
  <w:style w:type="character" w:customStyle="1" w:styleId="WW-Absatz-Standardschriftart11111111111111111111111111111111">
    <w:name w:val="WW-Absatz-Standardschriftart11111111111111111111111111111111"/>
    <w:rsid w:val="007722E3"/>
  </w:style>
  <w:style w:type="character" w:customStyle="1" w:styleId="WW-Absatz-Standardschriftart111111111111111111111111111111111">
    <w:name w:val="WW-Absatz-Standardschriftart111111111111111111111111111111111"/>
    <w:rsid w:val="007722E3"/>
  </w:style>
  <w:style w:type="character" w:customStyle="1" w:styleId="WW-Absatz-Standardschriftart1111111111111111111111111111111111">
    <w:name w:val="WW-Absatz-Standardschriftart1111111111111111111111111111111111"/>
    <w:rsid w:val="007722E3"/>
  </w:style>
  <w:style w:type="character" w:customStyle="1" w:styleId="WW-Absatz-Standardschriftart11111111111111111111111111111111111">
    <w:name w:val="WW-Absatz-Standardschriftart11111111111111111111111111111111111"/>
    <w:rsid w:val="007722E3"/>
  </w:style>
  <w:style w:type="character" w:customStyle="1" w:styleId="WW-Absatz-Standardschriftart111111111111111111111111111111111111">
    <w:name w:val="WW-Absatz-Standardschriftart111111111111111111111111111111111111"/>
    <w:rsid w:val="007722E3"/>
  </w:style>
  <w:style w:type="character" w:customStyle="1" w:styleId="WW-Absatz-Standardschriftart1111111111111111111111111111111111111">
    <w:name w:val="WW-Absatz-Standardschriftart1111111111111111111111111111111111111"/>
    <w:rsid w:val="007722E3"/>
  </w:style>
  <w:style w:type="character" w:customStyle="1" w:styleId="WW-Absatz-Standardschriftart11111111111111111111111111111111111111">
    <w:name w:val="WW-Absatz-Standardschriftart11111111111111111111111111111111111111"/>
    <w:rsid w:val="007722E3"/>
  </w:style>
  <w:style w:type="character" w:customStyle="1" w:styleId="WW-Absatz-Standardschriftart111111111111111111111111111111111111111">
    <w:name w:val="WW-Absatz-Standardschriftart111111111111111111111111111111111111111"/>
    <w:rsid w:val="007722E3"/>
  </w:style>
  <w:style w:type="character" w:customStyle="1" w:styleId="WW-Absatz-Standardschriftart1111111111111111111111111111111111111111">
    <w:name w:val="WW-Absatz-Standardschriftart1111111111111111111111111111111111111111"/>
    <w:rsid w:val="007722E3"/>
  </w:style>
  <w:style w:type="character" w:customStyle="1" w:styleId="WW-Absatz-Standardschriftart11111111111111111111111111111111111111111">
    <w:name w:val="WW-Absatz-Standardschriftart11111111111111111111111111111111111111111"/>
    <w:rsid w:val="007722E3"/>
  </w:style>
  <w:style w:type="character" w:customStyle="1" w:styleId="WW-Absatz-Standardschriftart111111111111111111111111111111111111111111">
    <w:name w:val="WW-Absatz-Standardschriftart111111111111111111111111111111111111111111"/>
    <w:rsid w:val="007722E3"/>
  </w:style>
  <w:style w:type="character" w:customStyle="1" w:styleId="WW-Absatz-Standardschriftart1111111111111111111111111111111111111111111">
    <w:name w:val="WW-Absatz-Standardschriftart1111111111111111111111111111111111111111111"/>
    <w:rsid w:val="007722E3"/>
  </w:style>
  <w:style w:type="character" w:customStyle="1" w:styleId="WW-Absatz-Standardschriftart11111111111111111111111111111111111111111111">
    <w:name w:val="WW-Absatz-Standardschriftart11111111111111111111111111111111111111111111"/>
    <w:rsid w:val="007722E3"/>
  </w:style>
  <w:style w:type="character" w:customStyle="1" w:styleId="WW-Absatz-Standardschriftart111111111111111111111111111111111111111111111">
    <w:name w:val="WW-Absatz-Standardschriftart111111111111111111111111111111111111111111111"/>
    <w:rsid w:val="007722E3"/>
  </w:style>
  <w:style w:type="character" w:customStyle="1" w:styleId="WW-Absatz-Standardschriftart1111111111111111111111111111111111111111111111">
    <w:name w:val="WW-Absatz-Standardschriftart1111111111111111111111111111111111111111111111"/>
    <w:rsid w:val="007722E3"/>
  </w:style>
  <w:style w:type="character" w:customStyle="1" w:styleId="WW-Absatz-Standardschriftart11111111111111111111111111111111111111111111111">
    <w:name w:val="WW-Absatz-Standardschriftart11111111111111111111111111111111111111111111111"/>
    <w:rsid w:val="007722E3"/>
  </w:style>
  <w:style w:type="character" w:customStyle="1" w:styleId="WW-Absatz-Standardschriftart111111111111111111111111111111111111111111111111">
    <w:name w:val="WW-Absatz-Standardschriftart111111111111111111111111111111111111111111111111"/>
    <w:rsid w:val="007722E3"/>
  </w:style>
  <w:style w:type="character" w:customStyle="1" w:styleId="WW-Absatz-Standardschriftart1111111111111111111111111111111111111111111111111">
    <w:name w:val="WW-Absatz-Standardschriftart1111111111111111111111111111111111111111111111111"/>
    <w:rsid w:val="007722E3"/>
  </w:style>
  <w:style w:type="character" w:customStyle="1" w:styleId="WW-Absatz-Standardschriftart11111111111111111111111111111111111111111111111111">
    <w:name w:val="WW-Absatz-Standardschriftart11111111111111111111111111111111111111111111111111"/>
    <w:rsid w:val="007722E3"/>
  </w:style>
  <w:style w:type="character" w:customStyle="1" w:styleId="10">
    <w:name w:val="Основной шрифт абзаца1"/>
    <w:rsid w:val="007722E3"/>
  </w:style>
  <w:style w:type="character" w:styleId="af0">
    <w:name w:val="Hyperlink"/>
    <w:uiPriority w:val="99"/>
    <w:rsid w:val="007722E3"/>
    <w:rPr>
      <w:color w:val="000080"/>
      <w:u w:val="single"/>
    </w:rPr>
  </w:style>
  <w:style w:type="character" w:styleId="af1">
    <w:name w:val="Strong"/>
    <w:qFormat/>
    <w:rsid w:val="007722E3"/>
    <w:rPr>
      <w:b/>
      <w:bCs/>
    </w:rPr>
  </w:style>
  <w:style w:type="character" w:styleId="af2">
    <w:name w:val="Emphasis"/>
    <w:qFormat/>
    <w:rsid w:val="007722E3"/>
    <w:rPr>
      <w:i/>
      <w:iCs/>
    </w:rPr>
  </w:style>
  <w:style w:type="character" w:customStyle="1" w:styleId="af3">
    <w:name w:val="Символ нумерации"/>
    <w:rsid w:val="007722E3"/>
  </w:style>
  <w:style w:type="character" w:customStyle="1" w:styleId="FontStyle11">
    <w:name w:val="Font Style11"/>
    <w:rsid w:val="007722E3"/>
    <w:rPr>
      <w:rFonts w:ascii="Times New Roman" w:hAnsi="Times New Roman" w:cs="Times New Roman"/>
      <w:sz w:val="22"/>
      <w:szCs w:val="22"/>
    </w:rPr>
  </w:style>
  <w:style w:type="character" w:customStyle="1" w:styleId="WW8Num4z0">
    <w:name w:val="WW8Num4z0"/>
    <w:rsid w:val="007722E3"/>
    <w:rPr>
      <w:rFonts w:ascii="Symbol" w:hAnsi="Symbol" w:cs="OpenSymbol"/>
    </w:rPr>
  </w:style>
  <w:style w:type="paragraph" w:styleId="af4">
    <w:name w:val="List"/>
    <w:basedOn w:val="a1"/>
    <w:rsid w:val="007722E3"/>
    <w:pPr>
      <w:suppressAutoHyphens/>
      <w:spacing w:after="120"/>
    </w:pPr>
    <w:rPr>
      <w:rFonts w:cs="Mangal"/>
      <w:sz w:val="24"/>
      <w:szCs w:val="24"/>
      <w:lang w:eastAsia="ar-SA"/>
    </w:rPr>
  </w:style>
  <w:style w:type="paragraph" w:customStyle="1" w:styleId="11">
    <w:name w:val="Название1"/>
    <w:basedOn w:val="a"/>
    <w:rsid w:val="007722E3"/>
    <w:pPr>
      <w:suppressLineNumbers/>
      <w:suppressAutoHyphens/>
      <w:spacing w:before="120" w:after="120"/>
    </w:pPr>
    <w:rPr>
      <w:rFonts w:cs="Mangal"/>
      <w:i/>
      <w:iCs/>
      <w:sz w:val="24"/>
      <w:szCs w:val="24"/>
      <w:lang w:eastAsia="ar-SA"/>
    </w:rPr>
  </w:style>
  <w:style w:type="paragraph" w:customStyle="1" w:styleId="12">
    <w:name w:val="Указатель1"/>
    <w:basedOn w:val="a"/>
    <w:rsid w:val="007722E3"/>
    <w:pPr>
      <w:suppressLineNumbers/>
      <w:suppressAutoHyphens/>
    </w:pPr>
    <w:rPr>
      <w:rFonts w:cs="Mangal"/>
      <w:sz w:val="24"/>
      <w:szCs w:val="24"/>
      <w:lang w:eastAsia="ar-SA"/>
    </w:rPr>
  </w:style>
  <w:style w:type="paragraph" w:customStyle="1" w:styleId="af5">
    <w:name w:val="Содержимое таблицы"/>
    <w:basedOn w:val="a"/>
    <w:rsid w:val="007722E3"/>
    <w:pPr>
      <w:suppressLineNumbers/>
      <w:suppressAutoHyphens/>
    </w:pPr>
    <w:rPr>
      <w:sz w:val="24"/>
      <w:szCs w:val="24"/>
      <w:lang w:eastAsia="ar-SA"/>
    </w:rPr>
  </w:style>
  <w:style w:type="paragraph" w:customStyle="1" w:styleId="af6">
    <w:name w:val="Заголовок таблицы"/>
    <w:basedOn w:val="af5"/>
    <w:rsid w:val="007722E3"/>
    <w:pPr>
      <w:jc w:val="center"/>
    </w:pPr>
    <w:rPr>
      <w:b/>
      <w:bCs/>
    </w:rPr>
  </w:style>
  <w:style w:type="paragraph" w:customStyle="1" w:styleId="Style2">
    <w:name w:val="Style2"/>
    <w:basedOn w:val="a"/>
    <w:rsid w:val="007722E3"/>
    <w:pPr>
      <w:widowControl w:val="0"/>
      <w:suppressAutoHyphens/>
      <w:autoSpaceDE w:val="0"/>
      <w:spacing w:line="418" w:lineRule="exact"/>
      <w:jc w:val="both"/>
    </w:pPr>
    <w:rPr>
      <w:sz w:val="24"/>
      <w:szCs w:val="24"/>
      <w:lang w:eastAsia="ar-SA"/>
    </w:rPr>
  </w:style>
  <w:style w:type="paragraph" w:styleId="af7">
    <w:name w:val="Normal (Web)"/>
    <w:basedOn w:val="a"/>
    <w:uiPriority w:val="99"/>
    <w:unhideWhenUsed/>
    <w:rsid w:val="007722E3"/>
    <w:pPr>
      <w:spacing w:before="100" w:beforeAutospacing="1" w:after="119"/>
    </w:pPr>
    <w:rPr>
      <w:sz w:val="24"/>
      <w:szCs w:val="24"/>
    </w:rPr>
  </w:style>
  <w:style w:type="character" w:customStyle="1" w:styleId="name4">
    <w:name w:val="name4"/>
    <w:rsid w:val="007722E3"/>
  </w:style>
  <w:style w:type="character" w:customStyle="1" w:styleId="red7">
    <w:name w:val="red7"/>
    <w:rsid w:val="007722E3"/>
  </w:style>
  <w:style w:type="character" w:customStyle="1" w:styleId="color">
    <w:name w:val="color"/>
    <w:rsid w:val="007722E3"/>
  </w:style>
  <w:style w:type="paragraph" w:customStyle="1" w:styleId="headertext">
    <w:name w:val="headertext"/>
    <w:basedOn w:val="a"/>
    <w:rsid w:val="007722E3"/>
    <w:pPr>
      <w:spacing w:before="100" w:beforeAutospacing="1" w:after="100" w:afterAutospacing="1"/>
    </w:pPr>
    <w:rPr>
      <w:sz w:val="24"/>
      <w:szCs w:val="24"/>
    </w:rPr>
  </w:style>
  <w:style w:type="paragraph" w:customStyle="1" w:styleId="formattext">
    <w:name w:val="formattext"/>
    <w:basedOn w:val="a"/>
    <w:rsid w:val="007722E3"/>
    <w:pPr>
      <w:spacing w:before="100" w:beforeAutospacing="1" w:after="100" w:afterAutospacing="1"/>
    </w:pPr>
    <w:rPr>
      <w:sz w:val="24"/>
      <w:szCs w:val="24"/>
    </w:rPr>
  </w:style>
  <w:style w:type="paragraph" w:customStyle="1" w:styleId="p9">
    <w:name w:val="p9"/>
    <w:basedOn w:val="a"/>
    <w:rsid w:val="007722E3"/>
    <w:pPr>
      <w:spacing w:before="100" w:beforeAutospacing="1" w:after="100" w:afterAutospacing="1"/>
    </w:pPr>
    <w:rPr>
      <w:sz w:val="24"/>
      <w:szCs w:val="24"/>
    </w:rPr>
  </w:style>
  <w:style w:type="paragraph" w:customStyle="1" w:styleId="21">
    <w:name w:val="Название2"/>
    <w:basedOn w:val="a"/>
    <w:rsid w:val="007722E3"/>
    <w:pPr>
      <w:spacing w:before="100" w:beforeAutospacing="1" w:after="100" w:afterAutospacing="1"/>
    </w:pPr>
    <w:rPr>
      <w:sz w:val="24"/>
      <w:szCs w:val="24"/>
    </w:rPr>
  </w:style>
  <w:style w:type="paragraph" w:customStyle="1" w:styleId="13">
    <w:name w:val="Название объекта1"/>
    <w:basedOn w:val="a"/>
    <w:rsid w:val="007722E3"/>
    <w:pPr>
      <w:spacing w:before="100" w:beforeAutospacing="1" w:after="100" w:afterAutospacing="1"/>
    </w:pPr>
    <w:rPr>
      <w:sz w:val="24"/>
      <w:szCs w:val="24"/>
    </w:rPr>
  </w:style>
  <w:style w:type="paragraph" w:customStyle="1" w:styleId="parameter">
    <w:name w:val="parameter"/>
    <w:basedOn w:val="a"/>
    <w:rsid w:val="007722E3"/>
    <w:pPr>
      <w:spacing w:before="100" w:beforeAutospacing="1" w:after="100" w:afterAutospacing="1"/>
    </w:pPr>
    <w:rPr>
      <w:sz w:val="24"/>
      <w:szCs w:val="24"/>
    </w:rPr>
  </w:style>
  <w:style w:type="paragraph" w:customStyle="1" w:styleId="parametervalue">
    <w:name w:val="parametervalue"/>
    <w:basedOn w:val="a"/>
    <w:rsid w:val="007722E3"/>
    <w:pPr>
      <w:spacing w:before="100" w:beforeAutospacing="1" w:after="100" w:afterAutospacing="1"/>
    </w:pPr>
    <w:rPr>
      <w:sz w:val="24"/>
      <w:szCs w:val="24"/>
    </w:rPr>
  </w:style>
  <w:style w:type="character" w:customStyle="1" w:styleId="apple-converted-space">
    <w:name w:val="apple-converted-space"/>
    <w:rsid w:val="007722E3"/>
  </w:style>
  <w:style w:type="paragraph" w:customStyle="1" w:styleId="xl65">
    <w:name w:val="xl65"/>
    <w:basedOn w:val="a"/>
    <w:rsid w:val="007722E3"/>
    <w:pPr>
      <w:spacing w:before="100" w:beforeAutospacing="1" w:after="100" w:afterAutospacing="1"/>
    </w:pPr>
    <w:rPr>
      <w:sz w:val="24"/>
      <w:szCs w:val="24"/>
    </w:rPr>
  </w:style>
  <w:style w:type="paragraph" w:customStyle="1" w:styleId="xl66">
    <w:name w:val="xl66"/>
    <w:basedOn w:val="a"/>
    <w:rsid w:val="007722E3"/>
    <w:pPr>
      <w:pBdr>
        <w:top w:val="single" w:sz="4" w:space="0" w:color="ACC8BD"/>
        <w:left w:val="single" w:sz="4" w:space="0" w:color="ACC8BD"/>
        <w:bottom w:val="single" w:sz="4" w:space="0" w:color="ACC8BD"/>
        <w:right w:val="single" w:sz="4" w:space="0" w:color="ACC8BD"/>
      </w:pBdr>
      <w:spacing w:before="100" w:beforeAutospacing="1" w:after="100" w:afterAutospacing="1"/>
      <w:jc w:val="right"/>
      <w:textAlignment w:val="top"/>
    </w:pPr>
    <w:rPr>
      <w:sz w:val="24"/>
      <w:szCs w:val="24"/>
    </w:rPr>
  </w:style>
  <w:style w:type="paragraph" w:customStyle="1" w:styleId="xl67">
    <w:name w:val="xl67"/>
    <w:basedOn w:val="a"/>
    <w:rsid w:val="007722E3"/>
    <w:pPr>
      <w:pBdr>
        <w:top w:val="single" w:sz="4" w:space="0" w:color="ACC8BD"/>
        <w:left w:val="single" w:sz="4" w:space="0" w:color="ACC8BD"/>
        <w:bottom w:val="single" w:sz="4" w:space="0" w:color="ACC8BD"/>
        <w:right w:val="single" w:sz="4" w:space="0" w:color="ACC8BD"/>
      </w:pBdr>
      <w:spacing w:before="100" w:beforeAutospacing="1" w:after="100" w:afterAutospacing="1"/>
      <w:jc w:val="right"/>
      <w:textAlignment w:val="top"/>
    </w:pPr>
    <w:rPr>
      <w:sz w:val="24"/>
      <w:szCs w:val="24"/>
    </w:rPr>
  </w:style>
  <w:style w:type="paragraph" w:customStyle="1" w:styleId="xl68">
    <w:name w:val="xl68"/>
    <w:basedOn w:val="a"/>
    <w:rsid w:val="007722E3"/>
    <w:pPr>
      <w:pBdr>
        <w:top w:val="single" w:sz="4" w:space="0" w:color="ACC8BD"/>
        <w:left w:val="single" w:sz="4" w:space="31" w:color="ACC8BD"/>
        <w:bottom w:val="single" w:sz="4" w:space="0" w:color="ACC8BD"/>
        <w:right w:val="single" w:sz="4" w:space="0" w:color="ACC8BD"/>
      </w:pBdr>
      <w:spacing w:before="100" w:beforeAutospacing="1" w:after="100" w:afterAutospacing="1"/>
      <w:ind w:firstLineChars="600" w:firstLine="600"/>
      <w:textAlignment w:val="top"/>
    </w:pPr>
    <w:rPr>
      <w:sz w:val="24"/>
      <w:szCs w:val="24"/>
    </w:rPr>
  </w:style>
  <w:style w:type="paragraph" w:customStyle="1" w:styleId="xl69">
    <w:name w:val="xl69"/>
    <w:basedOn w:val="a"/>
    <w:rsid w:val="007722E3"/>
    <w:pPr>
      <w:pBdr>
        <w:top w:val="single" w:sz="4" w:space="0" w:color="ACC8BD"/>
        <w:left w:val="single" w:sz="4" w:space="0" w:color="ACC8BD"/>
        <w:bottom w:val="single" w:sz="4" w:space="0" w:color="ACC8BD"/>
        <w:right w:val="single" w:sz="4" w:space="0" w:color="ACC8BD"/>
      </w:pBdr>
      <w:spacing w:before="100" w:beforeAutospacing="1" w:after="100" w:afterAutospacing="1"/>
      <w:textAlignment w:val="top"/>
    </w:pPr>
    <w:rPr>
      <w:sz w:val="24"/>
      <w:szCs w:val="24"/>
    </w:rPr>
  </w:style>
  <w:style w:type="paragraph" w:customStyle="1" w:styleId="ConsPlusDocList">
    <w:name w:val="ConsPlusDocList"/>
    <w:rsid w:val="00DB2433"/>
    <w:pPr>
      <w:widowControl w:val="0"/>
      <w:autoSpaceDE w:val="0"/>
      <w:autoSpaceDN w:val="0"/>
    </w:pPr>
    <w:rPr>
      <w:rFonts w:ascii="Courier New" w:hAnsi="Courier New" w:cs="Courier New"/>
    </w:rPr>
  </w:style>
  <w:style w:type="paragraph" w:styleId="af8">
    <w:name w:val="No Spacing"/>
    <w:uiPriority w:val="1"/>
    <w:qFormat/>
    <w:rsid w:val="00342183"/>
    <w:rPr>
      <w:rFonts w:eastAsia="Calibri"/>
      <w:sz w:val="28"/>
      <w:szCs w:val="22"/>
      <w:lang w:eastAsia="en-US"/>
    </w:rPr>
  </w:style>
  <w:style w:type="paragraph" w:customStyle="1" w:styleId="ConsPlusNormal">
    <w:name w:val="ConsPlusNormal"/>
    <w:link w:val="ConsPlusNormal0"/>
    <w:rsid w:val="000F1568"/>
    <w:pPr>
      <w:widowControl w:val="0"/>
      <w:suppressAutoHyphens/>
      <w:autoSpaceDE w:val="0"/>
      <w:ind w:firstLine="720"/>
    </w:pPr>
    <w:rPr>
      <w:rFonts w:ascii="Arial" w:eastAsia="Arial" w:hAnsi="Arial" w:cs="Arial"/>
      <w:lang w:eastAsia="ar-SA"/>
    </w:rPr>
  </w:style>
  <w:style w:type="paragraph" w:customStyle="1" w:styleId="210">
    <w:name w:val="Основной текст 21"/>
    <w:basedOn w:val="a"/>
    <w:rsid w:val="00E36096"/>
    <w:pPr>
      <w:suppressAutoHyphens/>
      <w:jc w:val="both"/>
    </w:pPr>
    <w:rPr>
      <w:color w:val="00000A"/>
      <w:kern w:val="2"/>
      <w:sz w:val="28"/>
    </w:rPr>
  </w:style>
  <w:style w:type="paragraph" w:customStyle="1" w:styleId="Default">
    <w:name w:val="Default"/>
    <w:rsid w:val="00AA264B"/>
    <w:pPr>
      <w:autoSpaceDE w:val="0"/>
      <w:autoSpaceDN w:val="0"/>
      <w:adjustRightInd w:val="0"/>
    </w:pPr>
    <w:rPr>
      <w:color w:val="000000"/>
      <w:sz w:val="24"/>
      <w:szCs w:val="24"/>
    </w:rPr>
  </w:style>
  <w:style w:type="paragraph" w:customStyle="1" w:styleId="310">
    <w:name w:val="Основной текст с отступом 31"/>
    <w:basedOn w:val="a"/>
    <w:rsid w:val="00C75F98"/>
    <w:pPr>
      <w:widowControl w:val="0"/>
      <w:suppressAutoHyphens/>
      <w:ind w:firstLine="851"/>
    </w:pPr>
    <w:rPr>
      <w:rFonts w:eastAsia="Lucida Sans Unicode"/>
      <w:sz w:val="28"/>
    </w:rPr>
  </w:style>
  <w:style w:type="paragraph" w:customStyle="1" w:styleId="ConsPlusTitle">
    <w:name w:val="ConsPlusTitle"/>
    <w:rsid w:val="00A2728E"/>
    <w:pPr>
      <w:widowControl w:val="0"/>
      <w:autoSpaceDE w:val="0"/>
      <w:autoSpaceDN w:val="0"/>
    </w:pPr>
    <w:rPr>
      <w:rFonts w:ascii="Calibri" w:hAnsi="Calibri" w:cs="Calibri"/>
      <w:b/>
      <w:sz w:val="22"/>
    </w:rPr>
  </w:style>
  <w:style w:type="table" w:customStyle="1" w:styleId="TableGrid">
    <w:name w:val="TableGrid"/>
    <w:rsid w:val="00A2728E"/>
    <w:rPr>
      <w:rFonts w:asciiTheme="minorHAnsi" w:hAnsiTheme="minorHAnsi" w:cstheme="minorBidi"/>
      <w:sz w:val="22"/>
      <w:szCs w:val="22"/>
    </w:rPr>
    <w:tblPr>
      <w:tblCellMar>
        <w:top w:w="0" w:type="dxa"/>
        <w:left w:w="0" w:type="dxa"/>
        <w:bottom w:w="0" w:type="dxa"/>
        <w:right w:w="0" w:type="dxa"/>
      </w:tblCellMar>
    </w:tblPr>
  </w:style>
  <w:style w:type="table" w:customStyle="1" w:styleId="TableGrid1">
    <w:name w:val="TableGrid1"/>
    <w:rsid w:val="00A2728E"/>
    <w:rPr>
      <w:rFonts w:asciiTheme="minorHAnsi" w:hAnsiTheme="minorHAnsi" w:cstheme="minorBidi"/>
      <w:sz w:val="22"/>
      <w:szCs w:val="22"/>
    </w:rPr>
    <w:tblPr>
      <w:tblCellMar>
        <w:top w:w="0" w:type="dxa"/>
        <w:left w:w="0" w:type="dxa"/>
        <w:bottom w:w="0" w:type="dxa"/>
        <w:right w:w="0" w:type="dxa"/>
      </w:tblCellMar>
    </w:tblPr>
  </w:style>
  <w:style w:type="character" w:customStyle="1" w:styleId="ConsPlusNormal0">
    <w:name w:val="ConsPlusNormal Знак"/>
    <w:link w:val="ConsPlusNormal"/>
    <w:locked/>
    <w:rsid w:val="00A2728E"/>
    <w:rPr>
      <w:rFonts w:ascii="Arial" w:eastAsia="Arial" w:hAnsi="Arial" w:cs="Arial"/>
      <w:lang w:eastAsia="ar-SA"/>
    </w:rPr>
  </w:style>
  <w:style w:type="character" w:customStyle="1" w:styleId="a5">
    <w:name w:val="Основной текст Знак"/>
    <w:basedOn w:val="a2"/>
    <w:link w:val="a1"/>
    <w:rsid w:val="00095114"/>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D77"/>
  </w:style>
  <w:style w:type="paragraph" w:styleId="1">
    <w:name w:val="heading 1"/>
    <w:basedOn w:val="a"/>
    <w:next w:val="a"/>
    <w:qFormat/>
    <w:rsid w:val="00476D77"/>
    <w:pPr>
      <w:keepNext/>
      <w:outlineLvl w:val="0"/>
    </w:pPr>
    <w:rPr>
      <w:b/>
      <w:bCs/>
      <w:sz w:val="28"/>
      <w:szCs w:val="28"/>
    </w:rPr>
  </w:style>
  <w:style w:type="paragraph" w:styleId="2">
    <w:name w:val="heading 2"/>
    <w:basedOn w:val="a"/>
    <w:next w:val="a"/>
    <w:qFormat/>
    <w:rsid w:val="00476D77"/>
    <w:pPr>
      <w:keepNext/>
      <w:outlineLvl w:val="1"/>
    </w:pPr>
    <w:rPr>
      <w:sz w:val="32"/>
      <w:szCs w:val="32"/>
    </w:rPr>
  </w:style>
  <w:style w:type="paragraph" w:styleId="3">
    <w:name w:val="heading 3"/>
    <w:basedOn w:val="a0"/>
    <w:next w:val="a1"/>
    <w:link w:val="30"/>
    <w:qFormat/>
    <w:rsid w:val="007722E3"/>
    <w:pPr>
      <w:tabs>
        <w:tab w:val="num" w:pos="2160"/>
      </w:tabs>
      <w:ind w:left="2160" w:hanging="180"/>
      <w:outlineLvl w:val="2"/>
    </w:pPr>
    <w:rPr>
      <w:rFonts w:ascii="Times New Roman" w:eastAsia="SimSun" w:hAnsi="Times New Roman"/>
      <w:b/>
      <w:bCs/>
    </w:rPr>
  </w:style>
  <w:style w:type="paragraph" w:styleId="4">
    <w:name w:val="heading 4"/>
    <w:basedOn w:val="a"/>
    <w:next w:val="a"/>
    <w:link w:val="40"/>
    <w:uiPriority w:val="9"/>
    <w:qFormat/>
    <w:rsid w:val="007722E3"/>
    <w:pPr>
      <w:keepNext/>
      <w:spacing w:before="240" w:after="60"/>
      <w:outlineLvl w:val="3"/>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Заголовок"/>
    <w:basedOn w:val="a"/>
    <w:next w:val="a1"/>
    <w:rsid w:val="007722E3"/>
    <w:pPr>
      <w:keepNext/>
      <w:suppressAutoHyphens/>
      <w:spacing w:before="240" w:after="120"/>
    </w:pPr>
    <w:rPr>
      <w:rFonts w:ascii="Arial" w:eastAsia="Microsoft YaHei" w:hAnsi="Arial" w:cs="Mangal"/>
      <w:sz w:val="28"/>
      <w:szCs w:val="28"/>
      <w:lang w:eastAsia="ar-SA"/>
    </w:rPr>
  </w:style>
  <w:style w:type="paragraph" w:styleId="a1">
    <w:name w:val="Body Text"/>
    <w:basedOn w:val="a"/>
    <w:link w:val="a5"/>
    <w:rsid w:val="00476D77"/>
    <w:rPr>
      <w:sz w:val="28"/>
    </w:rPr>
  </w:style>
  <w:style w:type="character" w:customStyle="1" w:styleId="30">
    <w:name w:val="Заголовок 3 Знак"/>
    <w:basedOn w:val="a2"/>
    <w:link w:val="3"/>
    <w:rsid w:val="007722E3"/>
    <w:rPr>
      <w:rFonts w:eastAsia="SimSun" w:cs="Mangal"/>
      <w:b/>
      <w:bCs/>
      <w:sz w:val="28"/>
      <w:szCs w:val="28"/>
      <w:lang w:eastAsia="ar-SA"/>
    </w:rPr>
  </w:style>
  <w:style w:type="character" w:customStyle="1" w:styleId="40">
    <w:name w:val="Заголовок 4 Знак"/>
    <w:basedOn w:val="a2"/>
    <w:link w:val="4"/>
    <w:uiPriority w:val="9"/>
    <w:rsid w:val="007722E3"/>
    <w:rPr>
      <w:b/>
      <w:bCs/>
      <w:sz w:val="28"/>
      <w:szCs w:val="28"/>
    </w:rPr>
  </w:style>
  <w:style w:type="paragraph" w:styleId="20">
    <w:name w:val="Body Text 2"/>
    <w:basedOn w:val="a"/>
    <w:rsid w:val="00476D77"/>
    <w:pPr>
      <w:jc w:val="both"/>
    </w:pPr>
  </w:style>
  <w:style w:type="paragraph" w:styleId="31">
    <w:name w:val="Body Text 3"/>
    <w:basedOn w:val="a"/>
    <w:link w:val="32"/>
    <w:rsid w:val="00476D77"/>
    <w:pPr>
      <w:jc w:val="both"/>
    </w:pPr>
    <w:rPr>
      <w:sz w:val="32"/>
      <w:szCs w:val="32"/>
    </w:rPr>
  </w:style>
  <w:style w:type="character" w:customStyle="1" w:styleId="32">
    <w:name w:val="Основной текст 3 Знак"/>
    <w:basedOn w:val="a2"/>
    <w:link w:val="31"/>
    <w:rsid w:val="003D53B1"/>
    <w:rPr>
      <w:sz w:val="32"/>
      <w:szCs w:val="32"/>
    </w:rPr>
  </w:style>
  <w:style w:type="paragraph" w:styleId="a6">
    <w:name w:val="Balloon Text"/>
    <w:basedOn w:val="a"/>
    <w:link w:val="a7"/>
    <w:uiPriority w:val="99"/>
    <w:semiHidden/>
    <w:rsid w:val="005446F0"/>
    <w:rPr>
      <w:rFonts w:ascii="Tahoma" w:hAnsi="Tahoma" w:cs="Tahoma"/>
      <w:sz w:val="16"/>
      <w:szCs w:val="16"/>
    </w:rPr>
  </w:style>
  <w:style w:type="character" w:customStyle="1" w:styleId="a7">
    <w:name w:val="Текст выноски Знак"/>
    <w:basedOn w:val="a2"/>
    <w:link w:val="a6"/>
    <w:uiPriority w:val="99"/>
    <w:semiHidden/>
    <w:rsid w:val="00B433E9"/>
    <w:rPr>
      <w:rFonts w:ascii="Tahoma" w:hAnsi="Tahoma" w:cs="Tahoma"/>
      <w:sz w:val="16"/>
      <w:szCs w:val="16"/>
    </w:rPr>
  </w:style>
  <w:style w:type="paragraph" w:customStyle="1" w:styleId="ConsPlusNonformat">
    <w:name w:val="ConsPlusNonformat"/>
    <w:rsid w:val="00730963"/>
    <w:pPr>
      <w:widowControl w:val="0"/>
      <w:autoSpaceDE w:val="0"/>
      <w:autoSpaceDN w:val="0"/>
      <w:adjustRightInd w:val="0"/>
    </w:pPr>
    <w:rPr>
      <w:rFonts w:ascii="Courier New" w:hAnsi="Courier New" w:cs="Courier New"/>
    </w:rPr>
  </w:style>
  <w:style w:type="table" w:styleId="a8">
    <w:name w:val="Table Grid"/>
    <w:basedOn w:val="a3"/>
    <w:rsid w:val="002F2F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3D53B1"/>
    <w:pPr>
      <w:widowControl w:val="0"/>
      <w:ind w:firstLine="720"/>
    </w:pPr>
    <w:rPr>
      <w:rFonts w:ascii="Arial" w:hAnsi="Arial"/>
      <w:sz w:val="16"/>
    </w:rPr>
  </w:style>
  <w:style w:type="paragraph" w:customStyle="1" w:styleId="ConsNonformat">
    <w:name w:val="ConsNonformat"/>
    <w:rsid w:val="003D53B1"/>
    <w:pPr>
      <w:widowControl w:val="0"/>
    </w:pPr>
    <w:rPr>
      <w:rFonts w:ascii="Courier New" w:hAnsi="Courier New"/>
      <w:sz w:val="16"/>
    </w:rPr>
  </w:style>
  <w:style w:type="paragraph" w:styleId="a9">
    <w:name w:val="Subtitle"/>
    <w:basedOn w:val="a"/>
    <w:link w:val="aa"/>
    <w:qFormat/>
    <w:rsid w:val="006017BC"/>
    <w:pPr>
      <w:jc w:val="center"/>
    </w:pPr>
    <w:rPr>
      <w:b/>
      <w:bCs/>
      <w:sz w:val="32"/>
      <w:szCs w:val="24"/>
    </w:rPr>
  </w:style>
  <w:style w:type="character" w:customStyle="1" w:styleId="aa">
    <w:name w:val="Подзаголовок Знак"/>
    <w:basedOn w:val="a2"/>
    <w:link w:val="a9"/>
    <w:rsid w:val="006017BC"/>
    <w:rPr>
      <w:b/>
      <w:bCs/>
      <w:sz w:val="32"/>
      <w:szCs w:val="24"/>
    </w:rPr>
  </w:style>
  <w:style w:type="paragraph" w:styleId="ab">
    <w:name w:val="header"/>
    <w:basedOn w:val="a"/>
    <w:link w:val="ac"/>
    <w:uiPriority w:val="99"/>
    <w:unhideWhenUsed/>
    <w:rsid w:val="0054511C"/>
    <w:pPr>
      <w:tabs>
        <w:tab w:val="center" w:pos="4677"/>
        <w:tab w:val="right" w:pos="9355"/>
      </w:tabs>
    </w:pPr>
    <w:rPr>
      <w:sz w:val="28"/>
      <w:szCs w:val="24"/>
    </w:rPr>
  </w:style>
  <w:style w:type="character" w:customStyle="1" w:styleId="ac">
    <w:name w:val="Верхний колонтитул Знак"/>
    <w:basedOn w:val="a2"/>
    <w:link w:val="ab"/>
    <w:uiPriority w:val="99"/>
    <w:rsid w:val="0054511C"/>
    <w:rPr>
      <w:sz w:val="28"/>
      <w:szCs w:val="24"/>
    </w:rPr>
  </w:style>
  <w:style w:type="paragraph" w:styleId="ad">
    <w:name w:val="footer"/>
    <w:basedOn w:val="a"/>
    <w:link w:val="ae"/>
    <w:uiPriority w:val="99"/>
    <w:unhideWhenUsed/>
    <w:rsid w:val="00BE444B"/>
    <w:pPr>
      <w:tabs>
        <w:tab w:val="center" w:pos="4677"/>
        <w:tab w:val="right" w:pos="9355"/>
      </w:tabs>
    </w:pPr>
  </w:style>
  <w:style w:type="character" w:customStyle="1" w:styleId="ae">
    <w:name w:val="Нижний колонтитул Знак"/>
    <w:basedOn w:val="a2"/>
    <w:link w:val="ad"/>
    <w:uiPriority w:val="99"/>
    <w:rsid w:val="00BE444B"/>
  </w:style>
  <w:style w:type="paragraph" w:styleId="af">
    <w:name w:val="List Paragraph"/>
    <w:basedOn w:val="a"/>
    <w:uiPriority w:val="99"/>
    <w:qFormat/>
    <w:rsid w:val="003F2E1B"/>
    <w:pPr>
      <w:ind w:left="720"/>
      <w:contextualSpacing/>
    </w:pPr>
  </w:style>
  <w:style w:type="character" w:customStyle="1" w:styleId="Absatz-Standardschriftart">
    <w:name w:val="Absatz-Standardschriftart"/>
    <w:rsid w:val="007722E3"/>
  </w:style>
  <w:style w:type="character" w:customStyle="1" w:styleId="WW-Absatz-Standardschriftart">
    <w:name w:val="WW-Absatz-Standardschriftart"/>
    <w:rsid w:val="007722E3"/>
  </w:style>
  <w:style w:type="character" w:customStyle="1" w:styleId="WW-Absatz-Standardschriftart1">
    <w:name w:val="WW-Absatz-Standardschriftart1"/>
    <w:rsid w:val="007722E3"/>
  </w:style>
  <w:style w:type="character" w:customStyle="1" w:styleId="WW-Absatz-Standardschriftart11">
    <w:name w:val="WW-Absatz-Standardschriftart11"/>
    <w:rsid w:val="007722E3"/>
  </w:style>
  <w:style w:type="character" w:customStyle="1" w:styleId="WW-Absatz-Standardschriftart111">
    <w:name w:val="WW-Absatz-Standardschriftart111"/>
    <w:rsid w:val="007722E3"/>
  </w:style>
  <w:style w:type="character" w:customStyle="1" w:styleId="WW-Absatz-Standardschriftart1111">
    <w:name w:val="WW-Absatz-Standardschriftart1111"/>
    <w:rsid w:val="007722E3"/>
  </w:style>
  <w:style w:type="character" w:customStyle="1" w:styleId="WW-Absatz-Standardschriftart11111">
    <w:name w:val="WW-Absatz-Standardschriftart11111"/>
    <w:rsid w:val="007722E3"/>
  </w:style>
  <w:style w:type="character" w:customStyle="1" w:styleId="WW-Absatz-Standardschriftart111111">
    <w:name w:val="WW-Absatz-Standardschriftart111111"/>
    <w:rsid w:val="007722E3"/>
  </w:style>
  <w:style w:type="character" w:customStyle="1" w:styleId="WW-Absatz-Standardschriftart1111111">
    <w:name w:val="WW-Absatz-Standardschriftart1111111"/>
    <w:rsid w:val="007722E3"/>
  </w:style>
  <w:style w:type="character" w:customStyle="1" w:styleId="WW-Absatz-Standardschriftart11111111">
    <w:name w:val="WW-Absatz-Standardschriftart11111111"/>
    <w:rsid w:val="007722E3"/>
  </w:style>
  <w:style w:type="character" w:customStyle="1" w:styleId="WW-Absatz-Standardschriftart111111111">
    <w:name w:val="WW-Absatz-Standardschriftart111111111"/>
    <w:rsid w:val="007722E3"/>
  </w:style>
  <w:style w:type="character" w:customStyle="1" w:styleId="WW-Absatz-Standardschriftart1111111111">
    <w:name w:val="WW-Absatz-Standardschriftart1111111111"/>
    <w:rsid w:val="007722E3"/>
  </w:style>
  <w:style w:type="character" w:customStyle="1" w:styleId="WW-Absatz-Standardschriftart11111111111">
    <w:name w:val="WW-Absatz-Standardschriftart11111111111"/>
    <w:rsid w:val="007722E3"/>
  </w:style>
  <w:style w:type="character" w:customStyle="1" w:styleId="WW-Absatz-Standardschriftart111111111111">
    <w:name w:val="WW-Absatz-Standardschriftart111111111111"/>
    <w:rsid w:val="007722E3"/>
  </w:style>
  <w:style w:type="character" w:customStyle="1" w:styleId="WW-Absatz-Standardschriftart1111111111111">
    <w:name w:val="WW-Absatz-Standardschriftart1111111111111"/>
    <w:rsid w:val="007722E3"/>
  </w:style>
  <w:style w:type="character" w:customStyle="1" w:styleId="WW-Absatz-Standardschriftart11111111111111">
    <w:name w:val="WW-Absatz-Standardschriftart11111111111111"/>
    <w:rsid w:val="007722E3"/>
  </w:style>
  <w:style w:type="character" w:customStyle="1" w:styleId="WW-Absatz-Standardschriftart111111111111111">
    <w:name w:val="WW-Absatz-Standardschriftart111111111111111"/>
    <w:rsid w:val="007722E3"/>
  </w:style>
  <w:style w:type="character" w:customStyle="1" w:styleId="WW-Absatz-Standardschriftart1111111111111111">
    <w:name w:val="WW-Absatz-Standardschriftart1111111111111111"/>
    <w:rsid w:val="007722E3"/>
  </w:style>
  <w:style w:type="character" w:customStyle="1" w:styleId="WW-Absatz-Standardschriftart11111111111111111">
    <w:name w:val="WW-Absatz-Standardschriftart11111111111111111"/>
    <w:rsid w:val="007722E3"/>
  </w:style>
  <w:style w:type="character" w:customStyle="1" w:styleId="WW-Absatz-Standardschriftart111111111111111111">
    <w:name w:val="WW-Absatz-Standardschriftart111111111111111111"/>
    <w:rsid w:val="007722E3"/>
  </w:style>
  <w:style w:type="character" w:customStyle="1" w:styleId="WW-Absatz-Standardschriftart1111111111111111111">
    <w:name w:val="WW-Absatz-Standardschriftart1111111111111111111"/>
    <w:rsid w:val="007722E3"/>
  </w:style>
  <w:style w:type="character" w:customStyle="1" w:styleId="WW8Num2z0">
    <w:name w:val="WW8Num2z0"/>
    <w:rsid w:val="007722E3"/>
    <w:rPr>
      <w:rFonts w:ascii="Times New Roman" w:hAnsi="Times New Roman" w:cs="Times New Roman"/>
    </w:rPr>
  </w:style>
  <w:style w:type="character" w:customStyle="1" w:styleId="WW-Absatz-Standardschriftart11111111111111111111">
    <w:name w:val="WW-Absatz-Standardschriftart11111111111111111111"/>
    <w:rsid w:val="007722E3"/>
  </w:style>
  <w:style w:type="character" w:customStyle="1" w:styleId="WW8Num3z0">
    <w:name w:val="WW8Num3z0"/>
    <w:rsid w:val="007722E3"/>
    <w:rPr>
      <w:rFonts w:ascii="Times New Roman" w:hAnsi="Times New Roman" w:cs="Times New Roman"/>
    </w:rPr>
  </w:style>
  <w:style w:type="character" w:customStyle="1" w:styleId="WW-Absatz-Standardschriftart111111111111111111111">
    <w:name w:val="WW-Absatz-Standardschriftart111111111111111111111"/>
    <w:rsid w:val="007722E3"/>
  </w:style>
  <w:style w:type="character" w:customStyle="1" w:styleId="WW-Absatz-Standardschriftart1111111111111111111111">
    <w:name w:val="WW-Absatz-Standardschriftart1111111111111111111111"/>
    <w:rsid w:val="007722E3"/>
  </w:style>
  <w:style w:type="character" w:customStyle="1" w:styleId="WW-Absatz-Standardschriftart11111111111111111111111">
    <w:name w:val="WW-Absatz-Standardschriftart11111111111111111111111"/>
    <w:rsid w:val="007722E3"/>
  </w:style>
  <w:style w:type="character" w:customStyle="1" w:styleId="WW-Absatz-Standardschriftart111111111111111111111111">
    <w:name w:val="WW-Absatz-Standardschriftart111111111111111111111111"/>
    <w:rsid w:val="007722E3"/>
  </w:style>
  <w:style w:type="character" w:customStyle="1" w:styleId="WW-Absatz-Standardschriftart1111111111111111111111111">
    <w:name w:val="WW-Absatz-Standardschriftart1111111111111111111111111"/>
    <w:rsid w:val="007722E3"/>
  </w:style>
  <w:style w:type="character" w:customStyle="1" w:styleId="WW-Absatz-Standardschriftart11111111111111111111111111">
    <w:name w:val="WW-Absatz-Standardschriftart11111111111111111111111111"/>
    <w:rsid w:val="007722E3"/>
  </w:style>
  <w:style w:type="character" w:customStyle="1" w:styleId="WW-Absatz-Standardschriftart111111111111111111111111111">
    <w:name w:val="WW-Absatz-Standardschriftart111111111111111111111111111"/>
    <w:rsid w:val="007722E3"/>
  </w:style>
  <w:style w:type="character" w:customStyle="1" w:styleId="WW-Absatz-Standardschriftart1111111111111111111111111111">
    <w:name w:val="WW-Absatz-Standardschriftart1111111111111111111111111111"/>
    <w:rsid w:val="007722E3"/>
  </w:style>
  <w:style w:type="character" w:customStyle="1" w:styleId="WW-Absatz-Standardschriftart11111111111111111111111111111">
    <w:name w:val="WW-Absatz-Standardschriftart11111111111111111111111111111"/>
    <w:rsid w:val="007722E3"/>
  </w:style>
  <w:style w:type="character" w:customStyle="1" w:styleId="WW-Absatz-Standardschriftart111111111111111111111111111111">
    <w:name w:val="WW-Absatz-Standardschriftart111111111111111111111111111111"/>
    <w:rsid w:val="007722E3"/>
  </w:style>
  <w:style w:type="character" w:customStyle="1" w:styleId="WW-Absatz-Standardschriftart1111111111111111111111111111111">
    <w:name w:val="WW-Absatz-Standardschriftart1111111111111111111111111111111"/>
    <w:rsid w:val="007722E3"/>
  </w:style>
  <w:style w:type="character" w:customStyle="1" w:styleId="WW-Absatz-Standardschriftart11111111111111111111111111111111">
    <w:name w:val="WW-Absatz-Standardschriftart11111111111111111111111111111111"/>
    <w:rsid w:val="007722E3"/>
  </w:style>
  <w:style w:type="character" w:customStyle="1" w:styleId="WW-Absatz-Standardschriftart111111111111111111111111111111111">
    <w:name w:val="WW-Absatz-Standardschriftart111111111111111111111111111111111"/>
    <w:rsid w:val="007722E3"/>
  </w:style>
  <w:style w:type="character" w:customStyle="1" w:styleId="WW-Absatz-Standardschriftart1111111111111111111111111111111111">
    <w:name w:val="WW-Absatz-Standardschriftart1111111111111111111111111111111111"/>
    <w:rsid w:val="007722E3"/>
  </w:style>
  <w:style w:type="character" w:customStyle="1" w:styleId="WW-Absatz-Standardschriftart11111111111111111111111111111111111">
    <w:name w:val="WW-Absatz-Standardschriftart11111111111111111111111111111111111"/>
    <w:rsid w:val="007722E3"/>
  </w:style>
  <w:style w:type="character" w:customStyle="1" w:styleId="WW-Absatz-Standardschriftart111111111111111111111111111111111111">
    <w:name w:val="WW-Absatz-Standardschriftart111111111111111111111111111111111111"/>
    <w:rsid w:val="007722E3"/>
  </w:style>
  <w:style w:type="character" w:customStyle="1" w:styleId="WW-Absatz-Standardschriftart1111111111111111111111111111111111111">
    <w:name w:val="WW-Absatz-Standardschriftart1111111111111111111111111111111111111"/>
    <w:rsid w:val="007722E3"/>
  </w:style>
  <w:style w:type="character" w:customStyle="1" w:styleId="WW-Absatz-Standardschriftart11111111111111111111111111111111111111">
    <w:name w:val="WW-Absatz-Standardschriftart11111111111111111111111111111111111111"/>
    <w:rsid w:val="007722E3"/>
  </w:style>
  <w:style w:type="character" w:customStyle="1" w:styleId="WW-Absatz-Standardschriftart111111111111111111111111111111111111111">
    <w:name w:val="WW-Absatz-Standardschriftart111111111111111111111111111111111111111"/>
    <w:rsid w:val="007722E3"/>
  </w:style>
  <w:style w:type="character" w:customStyle="1" w:styleId="WW-Absatz-Standardschriftart1111111111111111111111111111111111111111">
    <w:name w:val="WW-Absatz-Standardschriftart1111111111111111111111111111111111111111"/>
    <w:rsid w:val="007722E3"/>
  </w:style>
  <w:style w:type="character" w:customStyle="1" w:styleId="WW-Absatz-Standardschriftart11111111111111111111111111111111111111111">
    <w:name w:val="WW-Absatz-Standardschriftart11111111111111111111111111111111111111111"/>
    <w:rsid w:val="007722E3"/>
  </w:style>
  <w:style w:type="character" w:customStyle="1" w:styleId="WW-Absatz-Standardschriftart111111111111111111111111111111111111111111">
    <w:name w:val="WW-Absatz-Standardschriftart111111111111111111111111111111111111111111"/>
    <w:rsid w:val="007722E3"/>
  </w:style>
  <w:style w:type="character" w:customStyle="1" w:styleId="WW-Absatz-Standardschriftart1111111111111111111111111111111111111111111">
    <w:name w:val="WW-Absatz-Standardschriftart1111111111111111111111111111111111111111111"/>
    <w:rsid w:val="007722E3"/>
  </w:style>
  <w:style w:type="character" w:customStyle="1" w:styleId="WW-Absatz-Standardschriftart11111111111111111111111111111111111111111111">
    <w:name w:val="WW-Absatz-Standardschriftart11111111111111111111111111111111111111111111"/>
    <w:rsid w:val="007722E3"/>
  </w:style>
  <w:style w:type="character" w:customStyle="1" w:styleId="WW-Absatz-Standardschriftart111111111111111111111111111111111111111111111">
    <w:name w:val="WW-Absatz-Standardschriftart111111111111111111111111111111111111111111111"/>
    <w:rsid w:val="007722E3"/>
  </w:style>
  <w:style w:type="character" w:customStyle="1" w:styleId="WW-Absatz-Standardschriftart1111111111111111111111111111111111111111111111">
    <w:name w:val="WW-Absatz-Standardschriftart1111111111111111111111111111111111111111111111"/>
    <w:rsid w:val="007722E3"/>
  </w:style>
  <w:style w:type="character" w:customStyle="1" w:styleId="WW-Absatz-Standardschriftart11111111111111111111111111111111111111111111111">
    <w:name w:val="WW-Absatz-Standardschriftart11111111111111111111111111111111111111111111111"/>
    <w:rsid w:val="007722E3"/>
  </w:style>
  <w:style w:type="character" w:customStyle="1" w:styleId="WW-Absatz-Standardschriftart111111111111111111111111111111111111111111111111">
    <w:name w:val="WW-Absatz-Standardschriftart111111111111111111111111111111111111111111111111"/>
    <w:rsid w:val="007722E3"/>
  </w:style>
  <w:style w:type="character" w:customStyle="1" w:styleId="WW-Absatz-Standardschriftart1111111111111111111111111111111111111111111111111">
    <w:name w:val="WW-Absatz-Standardschriftart1111111111111111111111111111111111111111111111111"/>
    <w:rsid w:val="007722E3"/>
  </w:style>
  <w:style w:type="character" w:customStyle="1" w:styleId="WW-Absatz-Standardschriftart11111111111111111111111111111111111111111111111111">
    <w:name w:val="WW-Absatz-Standardschriftart11111111111111111111111111111111111111111111111111"/>
    <w:rsid w:val="007722E3"/>
  </w:style>
  <w:style w:type="character" w:customStyle="1" w:styleId="10">
    <w:name w:val="Основной шрифт абзаца1"/>
    <w:rsid w:val="007722E3"/>
  </w:style>
  <w:style w:type="character" w:styleId="af0">
    <w:name w:val="Hyperlink"/>
    <w:uiPriority w:val="99"/>
    <w:rsid w:val="007722E3"/>
    <w:rPr>
      <w:color w:val="000080"/>
      <w:u w:val="single"/>
    </w:rPr>
  </w:style>
  <w:style w:type="character" w:styleId="af1">
    <w:name w:val="Strong"/>
    <w:qFormat/>
    <w:rsid w:val="007722E3"/>
    <w:rPr>
      <w:b/>
      <w:bCs/>
    </w:rPr>
  </w:style>
  <w:style w:type="character" w:styleId="af2">
    <w:name w:val="Emphasis"/>
    <w:qFormat/>
    <w:rsid w:val="007722E3"/>
    <w:rPr>
      <w:i/>
      <w:iCs/>
    </w:rPr>
  </w:style>
  <w:style w:type="character" w:customStyle="1" w:styleId="af3">
    <w:name w:val="Символ нумерации"/>
    <w:rsid w:val="007722E3"/>
  </w:style>
  <w:style w:type="character" w:customStyle="1" w:styleId="FontStyle11">
    <w:name w:val="Font Style11"/>
    <w:rsid w:val="007722E3"/>
    <w:rPr>
      <w:rFonts w:ascii="Times New Roman" w:hAnsi="Times New Roman" w:cs="Times New Roman"/>
      <w:sz w:val="22"/>
      <w:szCs w:val="22"/>
    </w:rPr>
  </w:style>
  <w:style w:type="character" w:customStyle="1" w:styleId="WW8Num4z0">
    <w:name w:val="WW8Num4z0"/>
    <w:rsid w:val="007722E3"/>
    <w:rPr>
      <w:rFonts w:ascii="Symbol" w:hAnsi="Symbol" w:cs="OpenSymbol"/>
    </w:rPr>
  </w:style>
  <w:style w:type="paragraph" w:styleId="af4">
    <w:name w:val="List"/>
    <w:basedOn w:val="a1"/>
    <w:rsid w:val="007722E3"/>
    <w:pPr>
      <w:suppressAutoHyphens/>
      <w:spacing w:after="120"/>
    </w:pPr>
    <w:rPr>
      <w:rFonts w:cs="Mangal"/>
      <w:sz w:val="24"/>
      <w:szCs w:val="24"/>
      <w:lang w:eastAsia="ar-SA"/>
    </w:rPr>
  </w:style>
  <w:style w:type="paragraph" w:customStyle="1" w:styleId="11">
    <w:name w:val="Название1"/>
    <w:basedOn w:val="a"/>
    <w:rsid w:val="007722E3"/>
    <w:pPr>
      <w:suppressLineNumbers/>
      <w:suppressAutoHyphens/>
      <w:spacing w:before="120" w:after="120"/>
    </w:pPr>
    <w:rPr>
      <w:rFonts w:cs="Mangal"/>
      <w:i/>
      <w:iCs/>
      <w:sz w:val="24"/>
      <w:szCs w:val="24"/>
      <w:lang w:eastAsia="ar-SA"/>
    </w:rPr>
  </w:style>
  <w:style w:type="paragraph" w:customStyle="1" w:styleId="12">
    <w:name w:val="Указатель1"/>
    <w:basedOn w:val="a"/>
    <w:rsid w:val="007722E3"/>
    <w:pPr>
      <w:suppressLineNumbers/>
      <w:suppressAutoHyphens/>
    </w:pPr>
    <w:rPr>
      <w:rFonts w:cs="Mangal"/>
      <w:sz w:val="24"/>
      <w:szCs w:val="24"/>
      <w:lang w:eastAsia="ar-SA"/>
    </w:rPr>
  </w:style>
  <w:style w:type="paragraph" w:customStyle="1" w:styleId="af5">
    <w:name w:val="Содержимое таблицы"/>
    <w:basedOn w:val="a"/>
    <w:rsid w:val="007722E3"/>
    <w:pPr>
      <w:suppressLineNumbers/>
      <w:suppressAutoHyphens/>
    </w:pPr>
    <w:rPr>
      <w:sz w:val="24"/>
      <w:szCs w:val="24"/>
      <w:lang w:eastAsia="ar-SA"/>
    </w:rPr>
  </w:style>
  <w:style w:type="paragraph" w:customStyle="1" w:styleId="af6">
    <w:name w:val="Заголовок таблицы"/>
    <w:basedOn w:val="af5"/>
    <w:rsid w:val="007722E3"/>
    <w:pPr>
      <w:jc w:val="center"/>
    </w:pPr>
    <w:rPr>
      <w:b/>
      <w:bCs/>
    </w:rPr>
  </w:style>
  <w:style w:type="paragraph" w:customStyle="1" w:styleId="Style2">
    <w:name w:val="Style2"/>
    <w:basedOn w:val="a"/>
    <w:rsid w:val="007722E3"/>
    <w:pPr>
      <w:widowControl w:val="0"/>
      <w:suppressAutoHyphens/>
      <w:autoSpaceDE w:val="0"/>
      <w:spacing w:line="418" w:lineRule="exact"/>
      <w:jc w:val="both"/>
    </w:pPr>
    <w:rPr>
      <w:sz w:val="24"/>
      <w:szCs w:val="24"/>
      <w:lang w:eastAsia="ar-SA"/>
    </w:rPr>
  </w:style>
  <w:style w:type="paragraph" w:styleId="af7">
    <w:name w:val="Normal (Web)"/>
    <w:basedOn w:val="a"/>
    <w:uiPriority w:val="99"/>
    <w:unhideWhenUsed/>
    <w:rsid w:val="007722E3"/>
    <w:pPr>
      <w:spacing w:before="100" w:beforeAutospacing="1" w:after="119"/>
    </w:pPr>
    <w:rPr>
      <w:sz w:val="24"/>
      <w:szCs w:val="24"/>
    </w:rPr>
  </w:style>
  <w:style w:type="character" w:customStyle="1" w:styleId="name4">
    <w:name w:val="name4"/>
    <w:rsid w:val="007722E3"/>
  </w:style>
  <w:style w:type="character" w:customStyle="1" w:styleId="red7">
    <w:name w:val="red7"/>
    <w:rsid w:val="007722E3"/>
  </w:style>
  <w:style w:type="character" w:customStyle="1" w:styleId="color">
    <w:name w:val="color"/>
    <w:rsid w:val="007722E3"/>
  </w:style>
  <w:style w:type="paragraph" w:customStyle="1" w:styleId="headertext">
    <w:name w:val="headertext"/>
    <w:basedOn w:val="a"/>
    <w:rsid w:val="007722E3"/>
    <w:pPr>
      <w:spacing w:before="100" w:beforeAutospacing="1" w:after="100" w:afterAutospacing="1"/>
    </w:pPr>
    <w:rPr>
      <w:sz w:val="24"/>
      <w:szCs w:val="24"/>
    </w:rPr>
  </w:style>
  <w:style w:type="paragraph" w:customStyle="1" w:styleId="formattext">
    <w:name w:val="formattext"/>
    <w:basedOn w:val="a"/>
    <w:rsid w:val="007722E3"/>
    <w:pPr>
      <w:spacing w:before="100" w:beforeAutospacing="1" w:after="100" w:afterAutospacing="1"/>
    </w:pPr>
    <w:rPr>
      <w:sz w:val="24"/>
      <w:szCs w:val="24"/>
    </w:rPr>
  </w:style>
  <w:style w:type="paragraph" w:customStyle="1" w:styleId="p9">
    <w:name w:val="p9"/>
    <w:basedOn w:val="a"/>
    <w:rsid w:val="007722E3"/>
    <w:pPr>
      <w:spacing w:before="100" w:beforeAutospacing="1" w:after="100" w:afterAutospacing="1"/>
    </w:pPr>
    <w:rPr>
      <w:sz w:val="24"/>
      <w:szCs w:val="24"/>
    </w:rPr>
  </w:style>
  <w:style w:type="paragraph" w:customStyle="1" w:styleId="21">
    <w:name w:val="Название2"/>
    <w:basedOn w:val="a"/>
    <w:rsid w:val="007722E3"/>
    <w:pPr>
      <w:spacing w:before="100" w:beforeAutospacing="1" w:after="100" w:afterAutospacing="1"/>
    </w:pPr>
    <w:rPr>
      <w:sz w:val="24"/>
      <w:szCs w:val="24"/>
    </w:rPr>
  </w:style>
  <w:style w:type="paragraph" w:customStyle="1" w:styleId="13">
    <w:name w:val="Название объекта1"/>
    <w:basedOn w:val="a"/>
    <w:rsid w:val="007722E3"/>
    <w:pPr>
      <w:spacing w:before="100" w:beforeAutospacing="1" w:after="100" w:afterAutospacing="1"/>
    </w:pPr>
    <w:rPr>
      <w:sz w:val="24"/>
      <w:szCs w:val="24"/>
    </w:rPr>
  </w:style>
  <w:style w:type="paragraph" w:customStyle="1" w:styleId="parameter">
    <w:name w:val="parameter"/>
    <w:basedOn w:val="a"/>
    <w:rsid w:val="007722E3"/>
    <w:pPr>
      <w:spacing w:before="100" w:beforeAutospacing="1" w:after="100" w:afterAutospacing="1"/>
    </w:pPr>
    <w:rPr>
      <w:sz w:val="24"/>
      <w:szCs w:val="24"/>
    </w:rPr>
  </w:style>
  <w:style w:type="paragraph" w:customStyle="1" w:styleId="parametervalue">
    <w:name w:val="parametervalue"/>
    <w:basedOn w:val="a"/>
    <w:rsid w:val="007722E3"/>
    <w:pPr>
      <w:spacing w:before="100" w:beforeAutospacing="1" w:after="100" w:afterAutospacing="1"/>
    </w:pPr>
    <w:rPr>
      <w:sz w:val="24"/>
      <w:szCs w:val="24"/>
    </w:rPr>
  </w:style>
  <w:style w:type="character" w:customStyle="1" w:styleId="apple-converted-space">
    <w:name w:val="apple-converted-space"/>
    <w:rsid w:val="007722E3"/>
  </w:style>
  <w:style w:type="paragraph" w:customStyle="1" w:styleId="xl65">
    <w:name w:val="xl65"/>
    <w:basedOn w:val="a"/>
    <w:rsid w:val="007722E3"/>
    <w:pPr>
      <w:spacing w:before="100" w:beforeAutospacing="1" w:after="100" w:afterAutospacing="1"/>
    </w:pPr>
    <w:rPr>
      <w:sz w:val="24"/>
      <w:szCs w:val="24"/>
    </w:rPr>
  </w:style>
  <w:style w:type="paragraph" w:customStyle="1" w:styleId="xl66">
    <w:name w:val="xl66"/>
    <w:basedOn w:val="a"/>
    <w:rsid w:val="007722E3"/>
    <w:pPr>
      <w:pBdr>
        <w:top w:val="single" w:sz="4" w:space="0" w:color="ACC8BD"/>
        <w:left w:val="single" w:sz="4" w:space="0" w:color="ACC8BD"/>
        <w:bottom w:val="single" w:sz="4" w:space="0" w:color="ACC8BD"/>
        <w:right w:val="single" w:sz="4" w:space="0" w:color="ACC8BD"/>
      </w:pBdr>
      <w:spacing w:before="100" w:beforeAutospacing="1" w:after="100" w:afterAutospacing="1"/>
      <w:jc w:val="right"/>
      <w:textAlignment w:val="top"/>
    </w:pPr>
    <w:rPr>
      <w:sz w:val="24"/>
      <w:szCs w:val="24"/>
    </w:rPr>
  </w:style>
  <w:style w:type="paragraph" w:customStyle="1" w:styleId="xl67">
    <w:name w:val="xl67"/>
    <w:basedOn w:val="a"/>
    <w:rsid w:val="007722E3"/>
    <w:pPr>
      <w:pBdr>
        <w:top w:val="single" w:sz="4" w:space="0" w:color="ACC8BD"/>
        <w:left w:val="single" w:sz="4" w:space="0" w:color="ACC8BD"/>
        <w:bottom w:val="single" w:sz="4" w:space="0" w:color="ACC8BD"/>
        <w:right w:val="single" w:sz="4" w:space="0" w:color="ACC8BD"/>
      </w:pBdr>
      <w:spacing w:before="100" w:beforeAutospacing="1" w:after="100" w:afterAutospacing="1"/>
      <w:jc w:val="right"/>
      <w:textAlignment w:val="top"/>
    </w:pPr>
    <w:rPr>
      <w:sz w:val="24"/>
      <w:szCs w:val="24"/>
    </w:rPr>
  </w:style>
  <w:style w:type="paragraph" w:customStyle="1" w:styleId="xl68">
    <w:name w:val="xl68"/>
    <w:basedOn w:val="a"/>
    <w:rsid w:val="007722E3"/>
    <w:pPr>
      <w:pBdr>
        <w:top w:val="single" w:sz="4" w:space="0" w:color="ACC8BD"/>
        <w:left w:val="single" w:sz="4" w:space="31" w:color="ACC8BD"/>
        <w:bottom w:val="single" w:sz="4" w:space="0" w:color="ACC8BD"/>
        <w:right w:val="single" w:sz="4" w:space="0" w:color="ACC8BD"/>
      </w:pBdr>
      <w:spacing w:before="100" w:beforeAutospacing="1" w:after="100" w:afterAutospacing="1"/>
      <w:ind w:firstLineChars="600" w:firstLine="600"/>
      <w:textAlignment w:val="top"/>
    </w:pPr>
    <w:rPr>
      <w:sz w:val="24"/>
      <w:szCs w:val="24"/>
    </w:rPr>
  </w:style>
  <w:style w:type="paragraph" w:customStyle="1" w:styleId="xl69">
    <w:name w:val="xl69"/>
    <w:basedOn w:val="a"/>
    <w:rsid w:val="007722E3"/>
    <w:pPr>
      <w:pBdr>
        <w:top w:val="single" w:sz="4" w:space="0" w:color="ACC8BD"/>
        <w:left w:val="single" w:sz="4" w:space="0" w:color="ACC8BD"/>
        <w:bottom w:val="single" w:sz="4" w:space="0" w:color="ACC8BD"/>
        <w:right w:val="single" w:sz="4" w:space="0" w:color="ACC8BD"/>
      </w:pBdr>
      <w:spacing w:before="100" w:beforeAutospacing="1" w:after="100" w:afterAutospacing="1"/>
      <w:textAlignment w:val="top"/>
    </w:pPr>
    <w:rPr>
      <w:sz w:val="24"/>
      <w:szCs w:val="24"/>
    </w:rPr>
  </w:style>
  <w:style w:type="paragraph" w:customStyle="1" w:styleId="ConsPlusDocList">
    <w:name w:val="ConsPlusDocList"/>
    <w:rsid w:val="00DB2433"/>
    <w:pPr>
      <w:widowControl w:val="0"/>
      <w:autoSpaceDE w:val="0"/>
      <w:autoSpaceDN w:val="0"/>
    </w:pPr>
    <w:rPr>
      <w:rFonts w:ascii="Courier New" w:hAnsi="Courier New" w:cs="Courier New"/>
    </w:rPr>
  </w:style>
  <w:style w:type="paragraph" w:styleId="af8">
    <w:name w:val="No Spacing"/>
    <w:uiPriority w:val="1"/>
    <w:qFormat/>
    <w:rsid w:val="00342183"/>
    <w:rPr>
      <w:rFonts w:eastAsia="Calibri"/>
      <w:sz w:val="28"/>
      <w:szCs w:val="22"/>
      <w:lang w:eastAsia="en-US"/>
    </w:rPr>
  </w:style>
  <w:style w:type="paragraph" w:customStyle="1" w:styleId="ConsPlusNormal">
    <w:name w:val="ConsPlusNormal"/>
    <w:link w:val="ConsPlusNormal0"/>
    <w:rsid w:val="000F1568"/>
    <w:pPr>
      <w:widowControl w:val="0"/>
      <w:suppressAutoHyphens/>
      <w:autoSpaceDE w:val="0"/>
      <w:ind w:firstLine="720"/>
    </w:pPr>
    <w:rPr>
      <w:rFonts w:ascii="Arial" w:eastAsia="Arial" w:hAnsi="Arial" w:cs="Arial"/>
      <w:lang w:eastAsia="ar-SA"/>
    </w:rPr>
  </w:style>
  <w:style w:type="paragraph" w:customStyle="1" w:styleId="210">
    <w:name w:val="Основной текст 21"/>
    <w:basedOn w:val="a"/>
    <w:rsid w:val="00E36096"/>
    <w:pPr>
      <w:suppressAutoHyphens/>
      <w:jc w:val="both"/>
    </w:pPr>
    <w:rPr>
      <w:color w:val="00000A"/>
      <w:kern w:val="2"/>
      <w:sz w:val="28"/>
    </w:rPr>
  </w:style>
  <w:style w:type="paragraph" w:customStyle="1" w:styleId="Default">
    <w:name w:val="Default"/>
    <w:rsid w:val="00AA264B"/>
    <w:pPr>
      <w:autoSpaceDE w:val="0"/>
      <w:autoSpaceDN w:val="0"/>
      <w:adjustRightInd w:val="0"/>
    </w:pPr>
    <w:rPr>
      <w:color w:val="000000"/>
      <w:sz w:val="24"/>
      <w:szCs w:val="24"/>
    </w:rPr>
  </w:style>
  <w:style w:type="paragraph" w:customStyle="1" w:styleId="310">
    <w:name w:val="Основной текст с отступом 31"/>
    <w:basedOn w:val="a"/>
    <w:rsid w:val="00C75F98"/>
    <w:pPr>
      <w:widowControl w:val="0"/>
      <w:suppressAutoHyphens/>
      <w:ind w:firstLine="851"/>
    </w:pPr>
    <w:rPr>
      <w:rFonts w:eastAsia="Lucida Sans Unicode"/>
      <w:sz w:val="28"/>
    </w:rPr>
  </w:style>
  <w:style w:type="paragraph" w:customStyle="1" w:styleId="ConsPlusTitle">
    <w:name w:val="ConsPlusTitle"/>
    <w:rsid w:val="00A2728E"/>
    <w:pPr>
      <w:widowControl w:val="0"/>
      <w:autoSpaceDE w:val="0"/>
      <w:autoSpaceDN w:val="0"/>
    </w:pPr>
    <w:rPr>
      <w:rFonts w:ascii="Calibri" w:hAnsi="Calibri" w:cs="Calibri"/>
      <w:b/>
      <w:sz w:val="22"/>
    </w:rPr>
  </w:style>
  <w:style w:type="table" w:customStyle="1" w:styleId="TableGrid">
    <w:name w:val="TableGrid"/>
    <w:rsid w:val="00A2728E"/>
    <w:rPr>
      <w:rFonts w:asciiTheme="minorHAnsi" w:hAnsiTheme="minorHAnsi" w:cstheme="minorBidi"/>
      <w:sz w:val="22"/>
      <w:szCs w:val="22"/>
    </w:rPr>
    <w:tblPr>
      <w:tblCellMar>
        <w:top w:w="0" w:type="dxa"/>
        <w:left w:w="0" w:type="dxa"/>
        <w:bottom w:w="0" w:type="dxa"/>
        <w:right w:w="0" w:type="dxa"/>
      </w:tblCellMar>
    </w:tblPr>
  </w:style>
  <w:style w:type="table" w:customStyle="1" w:styleId="TableGrid1">
    <w:name w:val="TableGrid1"/>
    <w:rsid w:val="00A2728E"/>
    <w:rPr>
      <w:rFonts w:asciiTheme="minorHAnsi" w:hAnsiTheme="minorHAnsi" w:cstheme="minorBidi"/>
      <w:sz w:val="22"/>
      <w:szCs w:val="22"/>
    </w:rPr>
    <w:tblPr>
      <w:tblCellMar>
        <w:top w:w="0" w:type="dxa"/>
        <w:left w:w="0" w:type="dxa"/>
        <w:bottom w:w="0" w:type="dxa"/>
        <w:right w:w="0" w:type="dxa"/>
      </w:tblCellMar>
    </w:tblPr>
  </w:style>
  <w:style w:type="character" w:customStyle="1" w:styleId="ConsPlusNormal0">
    <w:name w:val="ConsPlusNormal Знак"/>
    <w:link w:val="ConsPlusNormal"/>
    <w:locked/>
    <w:rsid w:val="00A2728E"/>
    <w:rPr>
      <w:rFonts w:ascii="Arial" w:eastAsia="Arial" w:hAnsi="Arial" w:cs="Arial"/>
      <w:lang w:eastAsia="ar-SA"/>
    </w:rPr>
  </w:style>
  <w:style w:type="character" w:customStyle="1" w:styleId="a5">
    <w:name w:val="Основной текст Знак"/>
    <w:basedOn w:val="a2"/>
    <w:link w:val="a1"/>
    <w:rsid w:val="00095114"/>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7994">
      <w:bodyDiv w:val="1"/>
      <w:marLeft w:val="0"/>
      <w:marRight w:val="0"/>
      <w:marTop w:val="0"/>
      <w:marBottom w:val="0"/>
      <w:divBdr>
        <w:top w:val="none" w:sz="0" w:space="0" w:color="auto"/>
        <w:left w:val="none" w:sz="0" w:space="0" w:color="auto"/>
        <w:bottom w:val="none" w:sz="0" w:space="0" w:color="auto"/>
        <w:right w:val="none" w:sz="0" w:space="0" w:color="auto"/>
      </w:divBdr>
    </w:div>
    <w:div w:id="73673901">
      <w:bodyDiv w:val="1"/>
      <w:marLeft w:val="0"/>
      <w:marRight w:val="0"/>
      <w:marTop w:val="0"/>
      <w:marBottom w:val="0"/>
      <w:divBdr>
        <w:top w:val="none" w:sz="0" w:space="0" w:color="auto"/>
        <w:left w:val="none" w:sz="0" w:space="0" w:color="auto"/>
        <w:bottom w:val="none" w:sz="0" w:space="0" w:color="auto"/>
        <w:right w:val="none" w:sz="0" w:space="0" w:color="auto"/>
      </w:divBdr>
    </w:div>
    <w:div w:id="80296616">
      <w:bodyDiv w:val="1"/>
      <w:marLeft w:val="0"/>
      <w:marRight w:val="0"/>
      <w:marTop w:val="0"/>
      <w:marBottom w:val="0"/>
      <w:divBdr>
        <w:top w:val="none" w:sz="0" w:space="0" w:color="auto"/>
        <w:left w:val="none" w:sz="0" w:space="0" w:color="auto"/>
        <w:bottom w:val="none" w:sz="0" w:space="0" w:color="auto"/>
        <w:right w:val="none" w:sz="0" w:space="0" w:color="auto"/>
      </w:divBdr>
    </w:div>
    <w:div w:id="81531181">
      <w:bodyDiv w:val="1"/>
      <w:marLeft w:val="0"/>
      <w:marRight w:val="0"/>
      <w:marTop w:val="0"/>
      <w:marBottom w:val="0"/>
      <w:divBdr>
        <w:top w:val="none" w:sz="0" w:space="0" w:color="auto"/>
        <w:left w:val="none" w:sz="0" w:space="0" w:color="auto"/>
        <w:bottom w:val="none" w:sz="0" w:space="0" w:color="auto"/>
        <w:right w:val="none" w:sz="0" w:space="0" w:color="auto"/>
      </w:divBdr>
    </w:div>
    <w:div w:id="93748622">
      <w:bodyDiv w:val="1"/>
      <w:marLeft w:val="0"/>
      <w:marRight w:val="0"/>
      <w:marTop w:val="0"/>
      <w:marBottom w:val="0"/>
      <w:divBdr>
        <w:top w:val="none" w:sz="0" w:space="0" w:color="auto"/>
        <w:left w:val="none" w:sz="0" w:space="0" w:color="auto"/>
        <w:bottom w:val="none" w:sz="0" w:space="0" w:color="auto"/>
        <w:right w:val="none" w:sz="0" w:space="0" w:color="auto"/>
      </w:divBdr>
    </w:div>
    <w:div w:id="121534331">
      <w:bodyDiv w:val="1"/>
      <w:marLeft w:val="0"/>
      <w:marRight w:val="0"/>
      <w:marTop w:val="0"/>
      <w:marBottom w:val="0"/>
      <w:divBdr>
        <w:top w:val="none" w:sz="0" w:space="0" w:color="auto"/>
        <w:left w:val="none" w:sz="0" w:space="0" w:color="auto"/>
        <w:bottom w:val="none" w:sz="0" w:space="0" w:color="auto"/>
        <w:right w:val="none" w:sz="0" w:space="0" w:color="auto"/>
      </w:divBdr>
    </w:div>
    <w:div w:id="245650874">
      <w:bodyDiv w:val="1"/>
      <w:marLeft w:val="0"/>
      <w:marRight w:val="0"/>
      <w:marTop w:val="0"/>
      <w:marBottom w:val="0"/>
      <w:divBdr>
        <w:top w:val="none" w:sz="0" w:space="0" w:color="auto"/>
        <w:left w:val="none" w:sz="0" w:space="0" w:color="auto"/>
        <w:bottom w:val="none" w:sz="0" w:space="0" w:color="auto"/>
        <w:right w:val="none" w:sz="0" w:space="0" w:color="auto"/>
      </w:divBdr>
    </w:div>
    <w:div w:id="247887352">
      <w:bodyDiv w:val="1"/>
      <w:marLeft w:val="0"/>
      <w:marRight w:val="0"/>
      <w:marTop w:val="0"/>
      <w:marBottom w:val="0"/>
      <w:divBdr>
        <w:top w:val="none" w:sz="0" w:space="0" w:color="auto"/>
        <w:left w:val="none" w:sz="0" w:space="0" w:color="auto"/>
        <w:bottom w:val="none" w:sz="0" w:space="0" w:color="auto"/>
        <w:right w:val="none" w:sz="0" w:space="0" w:color="auto"/>
      </w:divBdr>
    </w:div>
    <w:div w:id="251595203">
      <w:bodyDiv w:val="1"/>
      <w:marLeft w:val="0"/>
      <w:marRight w:val="0"/>
      <w:marTop w:val="0"/>
      <w:marBottom w:val="0"/>
      <w:divBdr>
        <w:top w:val="none" w:sz="0" w:space="0" w:color="auto"/>
        <w:left w:val="none" w:sz="0" w:space="0" w:color="auto"/>
        <w:bottom w:val="none" w:sz="0" w:space="0" w:color="auto"/>
        <w:right w:val="none" w:sz="0" w:space="0" w:color="auto"/>
      </w:divBdr>
    </w:div>
    <w:div w:id="257830880">
      <w:bodyDiv w:val="1"/>
      <w:marLeft w:val="0"/>
      <w:marRight w:val="0"/>
      <w:marTop w:val="0"/>
      <w:marBottom w:val="0"/>
      <w:divBdr>
        <w:top w:val="none" w:sz="0" w:space="0" w:color="auto"/>
        <w:left w:val="none" w:sz="0" w:space="0" w:color="auto"/>
        <w:bottom w:val="none" w:sz="0" w:space="0" w:color="auto"/>
        <w:right w:val="none" w:sz="0" w:space="0" w:color="auto"/>
      </w:divBdr>
    </w:div>
    <w:div w:id="298613799">
      <w:bodyDiv w:val="1"/>
      <w:marLeft w:val="0"/>
      <w:marRight w:val="0"/>
      <w:marTop w:val="0"/>
      <w:marBottom w:val="0"/>
      <w:divBdr>
        <w:top w:val="none" w:sz="0" w:space="0" w:color="auto"/>
        <w:left w:val="none" w:sz="0" w:space="0" w:color="auto"/>
        <w:bottom w:val="none" w:sz="0" w:space="0" w:color="auto"/>
        <w:right w:val="none" w:sz="0" w:space="0" w:color="auto"/>
      </w:divBdr>
    </w:div>
    <w:div w:id="397284745">
      <w:bodyDiv w:val="1"/>
      <w:marLeft w:val="0"/>
      <w:marRight w:val="0"/>
      <w:marTop w:val="0"/>
      <w:marBottom w:val="0"/>
      <w:divBdr>
        <w:top w:val="none" w:sz="0" w:space="0" w:color="auto"/>
        <w:left w:val="none" w:sz="0" w:space="0" w:color="auto"/>
        <w:bottom w:val="none" w:sz="0" w:space="0" w:color="auto"/>
        <w:right w:val="none" w:sz="0" w:space="0" w:color="auto"/>
      </w:divBdr>
    </w:div>
    <w:div w:id="418601443">
      <w:bodyDiv w:val="1"/>
      <w:marLeft w:val="0"/>
      <w:marRight w:val="0"/>
      <w:marTop w:val="0"/>
      <w:marBottom w:val="0"/>
      <w:divBdr>
        <w:top w:val="none" w:sz="0" w:space="0" w:color="auto"/>
        <w:left w:val="none" w:sz="0" w:space="0" w:color="auto"/>
        <w:bottom w:val="none" w:sz="0" w:space="0" w:color="auto"/>
        <w:right w:val="none" w:sz="0" w:space="0" w:color="auto"/>
      </w:divBdr>
    </w:div>
    <w:div w:id="513879146">
      <w:bodyDiv w:val="1"/>
      <w:marLeft w:val="0"/>
      <w:marRight w:val="0"/>
      <w:marTop w:val="0"/>
      <w:marBottom w:val="0"/>
      <w:divBdr>
        <w:top w:val="none" w:sz="0" w:space="0" w:color="auto"/>
        <w:left w:val="none" w:sz="0" w:space="0" w:color="auto"/>
        <w:bottom w:val="none" w:sz="0" w:space="0" w:color="auto"/>
        <w:right w:val="none" w:sz="0" w:space="0" w:color="auto"/>
      </w:divBdr>
    </w:div>
    <w:div w:id="537275104">
      <w:bodyDiv w:val="1"/>
      <w:marLeft w:val="0"/>
      <w:marRight w:val="0"/>
      <w:marTop w:val="0"/>
      <w:marBottom w:val="0"/>
      <w:divBdr>
        <w:top w:val="none" w:sz="0" w:space="0" w:color="auto"/>
        <w:left w:val="none" w:sz="0" w:space="0" w:color="auto"/>
        <w:bottom w:val="none" w:sz="0" w:space="0" w:color="auto"/>
        <w:right w:val="none" w:sz="0" w:space="0" w:color="auto"/>
      </w:divBdr>
    </w:div>
    <w:div w:id="711657346">
      <w:bodyDiv w:val="1"/>
      <w:marLeft w:val="0"/>
      <w:marRight w:val="0"/>
      <w:marTop w:val="0"/>
      <w:marBottom w:val="0"/>
      <w:divBdr>
        <w:top w:val="none" w:sz="0" w:space="0" w:color="auto"/>
        <w:left w:val="none" w:sz="0" w:space="0" w:color="auto"/>
        <w:bottom w:val="none" w:sz="0" w:space="0" w:color="auto"/>
        <w:right w:val="none" w:sz="0" w:space="0" w:color="auto"/>
      </w:divBdr>
    </w:div>
    <w:div w:id="717245148">
      <w:bodyDiv w:val="1"/>
      <w:marLeft w:val="0"/>
      <w:marRight w:val="0"/>
      <w:marTop w:val="0"/>
      <w:marBottom w:val="0"/>
      <w:divBdr>
        <w:top w:val="none" w:sz="0" w:space="0" w:color="auto"/>
        <w:left w:val="none" w:sz="0" w:space="0" w:color="auto"/>
        <w:bottom w:val="none" w:sz="0" w:space="0" w:color="auto"/>
        <w:right w:val="none" w:sz="0" w:space="0" w:color="auto"/>
      </w:divBdr>
    </w:div>
    <w:div w:id="739210231">
      <w:bodyDiv w:val="1"/>
      <w:marLeft w:val="0"/>
      <w:marRight w:val="0"/>
      <w:marTop w:val="0"/>
      <w:marBottom w:val="0"/>
      <w:divBdr>
        <w:top w:val="none" w:sz="0" w:space="0" w:color="auto"/>
        <w:left w:val="none" w:sz="0" w:space="0" w:color="auto"/>
        <w:bottom w:val="none" w:sz="0" w:space="0" w:color="auto"/>
        <w:right w:val="none" w:sz="0" w:space="0" w:color="auto"/>
      </w:divBdr>
    </w:div>
    <w:div w:id="748845524">
      <w:bodyDiv w:val="1"/>
      <w:marLeft w:val="0"/>
      <w:marRight w:val="0"/>
      <w:marTop w:val="0"/>
      <w:marBottom w:val="0"/>
      <w:divBdr>
        <w:top w:val="none" w:sz="0" w:space="0" w:color="auto"/>
        <w:left w:val="none" w:sz="0" w:space="0" w:color="auto"/>
        <w:bottom w:val="none" w:sz="0" w:space="0" w:color="auto"/>
        <w:right w:val="none" w:sz="0" w:space="0" w:color="auto"/>
      </w:divBdr>
    </w:div>
    <w:div w:id="781072718">
      <w:bodyDiv w:val="1"/>
      <w:marLeft w:val="0"/>
      <w:marRight w:val="0"/>
      <w:marTop w:val="0"/>
      <w:marBottom w:val="0"/>
      <w:divBdr>
        <w:top w:val="none" w:sz="0" w:space="0" w:color="auto"/>
        <w:left w:val="none" w:sz="0" w:space="0" w:color="auto"/>
        <w:bottom w:val="none" w:sz="0" w:space="0" w:color="auto"/>
        <w:right w:val="none" w:sz="0" w:space="0" w:color="auto"/>
      </w:divBdr>
    </w:div>
    <w:div w:id="829297482">
      <w:bodyDiv w:val="1"/>
      <w:marLeft w:val="0"/>
      <w:marRight w:val="0"/>
      <w:marTop w:val="0"/>
      <w:marBottom w:val="0"/>
      <w:divBdr>
        <w:top w:val="none" w:sz="0" w:space="0" w:color="auto"/>
        <w:left w:val="none" w:sz="0" w:space="0" w:color="auto"/>
        <w:bottom w:val="none" w:sz="0" w:space="0" w:color="auto"/>
        <w:right w:val="none" w:sz="0" w:space="0" w:color="auto"/>
      </w:divBdr>
    </w:div>
    <w:div w:id="866794308">
      <w:bodyDiv w:val="1"/>
      <w:marLeft w:val="0"/>
      <w:marRight w:val="0"/>
      <w:marTop w:val="0"/>
      <w:marBottom w:val="0"/>
      <w:divBdr>
        <w:top w:val="none" w:sz="0" w:space="0" w:color="auto"/>
        <w:left w:val="none" w:sz="0" w:space="0" w:color="auto"/>
        <w:bottom w:val="none" w:sz="0" w:space="0" w:color="auto"/>
        <w:right w:val="none" w:sz="0" w:space="0" w:color="auto"/>
      </w:divBdr>
    </w:div>
    <w:div w:id="899362147">
      <w:bodyDiv w:val="1"/>
      <w:marLeft w:val="0"/>
      <w:marRight w:val="0"/>
      <w:marTop w:val="0"/>
      <w:marBottom w:val="0"/>
      <w:divBdr>
        <w:top w:val="none" w:sz="0" w:space="0" w:color="auto"/>
        <w:left w:val="none" w:sz="0" w:space="0" w:color="auto"/>
        <w:bottom w:val="none" w:sz="0" w:space="0" w:color="auto"/>
        <w:right w:val="none" w:sz="0" w:space="0" w:color="auto"/>
      </w:divBdr>
    </w:div>
    <w:div w:id="1121265281">
      <w:bodyDiv w:val="1"/>
      <w:marLeft w:val="0"/>
      <w:marRight w:val="0"/>
      <w:marTop w:val="0"/>
      <w:marBottom w:val="0"/>
      <w:divBdr>
        <w:top w:val="none" w:sz="0" w:space="0" w:color="auto"/>
        <w:left w:val="none" w:sz="0" w:space="0" w:color="auto"/>
        <w:bottom w:val="none" w:sz="0" w:space="0" w:color="auto"/>
        <w:right w:val="none" w:sz="0" w:space="0" w:color="auto"/>
      </w:divBdr>
    </w:div>
    <w:div w:id="1150755629">
      <w:bodyDiv w:val="1"/>
      <w:marLeft w:val="0"/>
      <w:marRight w:val="0"/>
      <w:marTop w:val="0"/>
      <w:marBottom w:val="0"/>
      <w:divBdr>
        <w:top w:val="none" w:sz="0" w:space="0" w:color="auto"/>
        <w:left w:val="none" w:sz="0" w:space="0" w:color="auto"/>
        <w:bottom w:val="none" w:sz="0" w:space="0" w:color="auto"/>
        <w:right w:val="none" w:sz="0" w:space="0" w:color="auto"/>
      </w:divBdr>
    </w:div>
    <w:div w:id="1156187898">
      <w:bodyDiv w:val="1"/>
      <w:marLeft w:val="0"/>
      <w:marRight w:val="0"/>
      <w:marTop w:val="0"/>
      <w:marBottom w:val="0"/>
      <w:divBdr>
        <w:top w:val="none" w:sz="0" w:space="0" w:color="auto"/>
        <w:left w:val="none" w:sz="0" w:space="0" w:color="auto"/>
        <w:bottom w:val="none" w:sz="0" w:space="0" w:color="auto"/>
        <w:right w:val="none" w:sz="0" w:space="0" w:color="auto"/>
      </w:divBdr>
    </w:div>
    <w:div w:id="1156385888">
      <w:bodyDiv w:val="1"/>
      <w:marLeft w:val="0"/>
      <w:marRight w:val="0"/>
      <w:marTop w:val="0"/>
      <w:marBottom w:val="0"/>
      <w:divBdr>
        <w:top w:val="none" w:sz="0" w:space="0" w:color="auto"/>
        <w:left w:val="none" w:sz="0" w:space="0" w:color="auto"/>
        <w:bottom w:val="none" w:sz="0" w:space="0" w:color="auto"/>
        <w:right w:val="none" w:sz="0" w:space="0" w:color="auto"/>
      </w:divBdr>
    </w:div>
    <w:div w:id="1252395120">
      <w:bodyDiv w:val="1"/>
      <w:marLeft w:val="0"/>
      <w:marRight w:val="0"/>
      <w:marTop w:val="0"/>
      <w:marBottom w:val="0"/>
      <w:divBdr>
        <w:top w:val="none" w:sz="0" w:space="0" w:color="auto"/>
        <w:left w:val="none" w:sz="0" w:space="0" w:color="auto"/>
        <w:bottom w:val="none" w:sz="0" w:space="0" w:color="auto"/>
        <w:right w:val="none" w:sz="0" w:space="0" w:color="auto"/>
      </w:divBdr>
    </w:div>
    <w:div w:id="1266379624">
      <w:bodyDiv w:val="1"/>
      <w:marLeft w:val="0"/>
      <w:marRight w:val="0"/>
      <w:marTop w:val="0"/>
      <w:marBottom w:val="0"/>
      <w:divBdr>
        <w:top w:val="none" w:sz="0" w:space="0" w:color="auto"/>
        <w:left w:val="none" w:sz="0" w:space="0" w:color="auto"/>
        <w:bottom w:val="none" w:sz="0" w:space="0" w:color="auto"/>
        <w:right w:val="none" w:sz="0" w:space="0" w:color="auto"/>
      </w:divBdr>
    </w:div>
    <w:div w:id="1314527178">
      <w:bodyDiv w:val="1"/>
      <w:marLeft w:val="0"/>
      <w:marRight w:val="0"/>
      <w:marTop w:val="0"/>
      <w:marBottom w:val="0"/>
      <w:divBdr>
        <w:top w:val="none" w:sz="0" w:space="0" w:color="auto"/>
        <w:left w:val="none" w:sz="0" w:space="0" w:color="auto"/>
        <w:bottom w:val="none" w:sz="0" w:space="0" w:color="auto"/>
        <w:right w:val="none" w:sz="0" w:space="0" w:color="auto"/>
      </w:divBdr>
    </w:div>
    <w:div w:id="1428378845">
      <w:bodyDiv w:val="1"/>
      <w:marLeft w:val="0"/>
      <w:marRight w:val="0"/>
      <w:marTop w:val="0"/>
      <w:marBottom w:val="0"/>
      <w:divBdr>
        <w:top w:val="none" w:sz="0" w:space="0" w:color="auto"/>
        <w:left w:val="none" w:sz="0" w:space="0" w:color="auto"/>
        <w:bottom w:val="none" w:sz="0" w:space="0" w:color="auto"/>
        <w:right w:val="none" w:sz="0" w:space="0" w:color="auto"/>
      </w:divBdr>
    </w:div>
    <w:div w:id="1477064433">
      <w:bodyDiv w:val="1"/>
      <w:marLeft w:val="0"/>
      <w:marRight w:val="0"/>
      <w:marTop w:val="0"/>
      <w:marBottom w:val="0"/>
      <w:divBdr>
        <w:top w:val="none" w:sz="0" w:space="0" w:color="auto"/>
        <w:left w:val="none" w:sz="0" w:space="0" w:color="auto"/>
        <w:bottom w:val="none" w:sz="0" w:space="0" w:color="auto"/>
        <w:right w:val="none" w:sz="0" w:space="0" w:color="auto"/>
      </w:divBdr>
    </w:div>
    <w:div w:id="1533886046">
      <w:bodyDiv w:val="1"/>
      <w:marLeft w:val="0"/>
      <w:marRight w:val="0"/>
      <w:marTop w:val="0"/>
      <w:marBottom w:val="0"/>
      <w:divBdr>
        <w:top w:val="none" w:sz="0" w:space="0" w:color="auto"/>
        <w:left w:val="none" w:sz="0" w:space="0" w:color="auto"/>
        <w:bottom w:val="none" w:sz="0" w:space="0" w:color="auto"/>
        <w:right w:val="none" w:sz="0" w:space="0" w:color="auto"/>
      </w:divBdr>
    </w:div>
    <w:div w:id="1678069244">
      <w:bodyDiv w:val="1"/>
      <w:marLeft w:val="0"/>
      <w:marRight w:val="0"/>
      <w:marTop w:val="0"/>
      <w:marBottom w:val="0"/>
      <w:divBdr>
        <w:top w:val="none" w:sz="0" w:space="0" w:color="auto"/>
        <w:left w:val="none" w:sz="0" w:space="0" w:color="auto"/>
        <w:bottom w:val="none" w:sz="0" w:space="0" w:color="auto"/>
        <w:right w:val="none" w:sz="0" w:space="0" w:color="auto"/>
      </w:divBdr>
    </w:div>
    <w:div w:id="1717898899">
      <w:bodyDiv w:val="1"/>
      <w:marLeft w:val="0"/>
      <w:marRight w:val="0"/>
      <w:marTop w:val="0"/>
      <w:marBottom w:val="0"/>
      <w:divBdr>
        <w:top w:val="none" w:sz="0" w:space="0" w:color="auto"/>
        <w:left w:val="none" w:sz="0" w:space="0" w:color="auto"/>
        <w:bottom w:val="none" w:sz="0" w:space="0" w:color="auto"/>
        <w:right w:val="none" w:sz="0" w:space="0" w:color="auto"/>
      </w:divBdr>
    </w:div>
    <w:div w:id="1721399904">
      <w:bodyDiv w:val="1"/>
      <w:marLeft w:val="0"/>
      <w:marRight w:val="0"/>
      <w:marTop w:val="0"/>
      <w:marBottom w:val="0"/>
      <w:divBdr>
        <w:top w:val="none" w:sz="0" w:space="0" w:color="auto"/>
        <w:left w:val="none" w:sz="0" w:space="0" w:color="auto"/>
        <w:bottom w:val="none" w:sz="0" w:space="0" w:color="auto"/>
        <w:right w:val="none" w:sz="0" w:space="0" w:color="auto"/>
      </w:divBdr>
    </w:div>
    <w:div w:id="1799913228">
      <w:bodyDiv w:val="1"/>
      <w:marLeft w:val="0"/>
      <w:marRight w:val="0"/>
      <w:marTop w:val="0"/>
      <w:marBottom w:val="0"/>
      <w:divBdr>
        <w:top w:val="none" w:sz="0" w:space="0" w:color="auto"/>
        <w:left w:val="none" w:sz="0" w:space="0" w:color="auto"/>
        <w:bottom w:val="none" w:sz="0" w:space="0" w:color="auto"/>
        <w:right w:val="none" w:sz="0" w:space="0" w:color="auto"/>
      </w:divBdr>
    </w:div>
    <w:div w:id="203209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40DFEFCEA5873464CB78847ED22F02F2FBD30563A85ECE5073C93C96CA1F813D59CE5400h2O" TargetMode="External"/><Relationship Id="rId18" Type="http://schemas.openxmlformats.org/officeDocument/2006/relationships/hyperlink" Target="consultantplus://offline/ref=9F6B639A223AE306984BA437686F30A93C1C728F357375F8A70DE5GCR4G" TargetMode="External"/><Relationship Id="rId26"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39"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21" Type="http://schemas.openxmlformats.org/officeDocument/2006/relationships/hyperlink" Target="consultantplus://offline/ref=9F6B639A223AE306984BA437686F30A93C1C73833C2322FAF658EBC1D534771EC85541F0201E7C49G7R6G" TargetMode="External"/><Relationship Id="rId34"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42"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47"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50" Type="http://schemas.openxmlformats.org/officeDocument/2006/relationships/hyperlink" Target="mailto:raiarh@mail.ru"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17"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25" Type="http://schemas.openxmlformats.org/officeDocument/2006/relationships/hyperlink" Target="http://consultantplus:/offline/ref=F179C470E552FC317FF783043A0B89B09085366710BE5BF7D9BB72EFC911AC7E1B74C130C166C9B7479893DBm01EK" TargetMode="External"/><Relationship Id="rId33"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38" Type="http://schemas.openxmlformats.org/officeDocument/2006/relationships/hyperlink" Target="consultantplus://offline/ref=F940DFEFCEA5873464CB78847ED22F02F2FBD20160A65ECE5073C93C96CA1F813D59CE560A6F58450Bh3O" TargetMode="External"/><Relationship Id="rId46"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2" Type="http://schemas.openxmlformats.org/officeDocument/2006/relationships/numbering" Target="numbering.xml"/><Relationship Id="rId16" Type="http://schemas.openxmlformats.org/officeDocument/2006/relationships/hyperlink" Target="consultantplus://offline/ref=ABDC728A1CC6D908AC70C6CE500B1997BD6E227B317A8145736651E986A61835D5144B25EE6CE3B99FB38E112E73M" TargetMode="External"/><Relationship Id="rId20" Type="http://schemas.openxmlformats.org/officeDocument/2006/relationships/hyperlink" Target="consultantplus://offline/ref=9F6B639A223AE306984BA437686F30A93C1C718C3D2522FAF658EBC1D5G3R4G" TargetMode="External"/><Relationship Id="rId29" Type="http://schemas.openxmlformats.org/officeDocument/2006/relationships/hyperlink" Target="consultantplus://offline/ref=F940DFEFCEA5873464CB78847ED22F02F2FBD20160A65ECE5073C93C960ChAO" TargetMode="External"/><Relationship Id="rId41"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pak-mfc@mail.ru" TargetMode="External"/><Relationship Id="rId24" Type="http://schemas.openxmlformats.org/officeDocument/2006/relationships/hyperlink" Target="consultantplus://offline/ref=77255D58529810C30E29078810C9578EA6C1405989C4DE8DE4F419DE21232CD9B6b5J" TargetMode="External"/><Relationship Id="rId32" Type="http://schemas.openxmlformats.org/officeDocument/2006/relationships/hyperlink" Target="consultantplus://offline/ref=F940DFEFCEA5873464CB78847ED22F02F2FBD30563A85ECE5073C93C96CA1F813D59CE560F06h6O" TargetMode="External"/><Relationship Id="rId37"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40"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45"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ABDC728A1CC6D908AC70C6CE500B1997BD6E227B317A8145736651E986A61835D5144B25EE6CE3B99FB38E1E2E77M" TargetMode="External"/><Relationship Id="rId23" Type="http://schemas.openxmlformats.org/officeDocument/2006/relationships/hyperlink" Target="consultantplus://offline/ref=77255D58529810C30E29198506A50984A0CB185087C9D5DEBAAB428376B2bAJ" TargetMode="External"/><Relationship Id="rId28" Type="http://schemas.openxmlformats.org/officeDocument/2006/relationships/hyperlink" Target="consultantplus://offline/ref=F940DFEFCEA5873464CB78847ED22F02F1FCD00167A65ECE5073C93C96CA1F813D59CE560A6F584C0BhAO" TargetMode="External"/><Relationship Id="rId36" Type="http://schemas.openxmlformats.org/officeDocument/2006/relationships/hyperlink" Target="consultantplus://offline/ref=F940DFEFCEA5873464CB78847ED22F02F2FBD20160A65ECE5073C93C96CA1F813D59CE560A6F58450Bh3O" TargetMode="External"/><Relationship Id="rId49"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10" Type="http://schemas.openxmlformats.org/officeDocument/2006/relationships/hyperlink" Target="mailto:raiarh@mail.ru" TargetMode="External"/><Relationship Id="rId19" Type="http://schemas.openxmlformats.org/officeDocument/2006/relationships/hyperlink" Target="consultantplus://offline/ref=9F6B639A223AE306984BA437686F30A93C1C728B3C2322FAF658EBC1D534771EC85541F0291EG7R5G" TargetMode="External"/><Relationship Id="rId31" Type="http://schemas.openxmlformats.org/officeDocument/2006/relationships/hyperlink" Target="consultantplus://offline/ref=F940DFEFCEA5873464CB78847ED22F02F2FBD30563A85ECE5073C93C96CA1F813D59CE5400hCO" TargetMode="External"/><Relationship Id="rId44"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52" Type="http://schemas.openxmlformats.org/officeDocument/2006/relationships/hyperlink" Target="http://www.mfc26.ru" TargetMode="External"/><Relationship Id="rId4" Type="http://schemas.microsoft.com/office/2007/relationships/stylesWithEffects" Target="stylesWithEffects.xml"/><Relationship Id="rId9" Type="http://schemas.openxmlformats.org/officeDocument/2006/relationships/hyperlink" Target="mailto:administration@shmr.ru" TargetMode="External"/><Relationship Id="rId14" Type="http://schemas.openxmlformats.org/officeDocument/2006/relationships/hyperlink" Target="consultantplus://offline/ref=F940DFEFCEA5873464CB668968BE7108F7F08C0D61A05C9C0B2FCF6BC99A19D47D19C803492B554CBB9DBE6707hEO" TargetMode="External"/><Relationship Id="rId22" Type="http://schemas.openxmlformats.org/officeDocument/2006/relationships/hyperlink" Target="consultantplus://offline/ref=9F6B639A223AE306984BA437686F30A93C16748E3D2522FAF658EBC1D5G3R4G" TargetMode="External"/><Relationship Id="rId27"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30" Type="http://schemas.openxmlformats.org/officeDocument/2006/relationships/hyperlink" Target="consultantplus://offline/ref=F940DFEFCEA5873464CB78847ED22F02F2FBD20160A65ECE5073C93C96CA1F813D59CE560A6F58450Bh9O" TargetMode="External"/><Relationship Id="rId35"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43"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48" Type="http://schemas.openxmlformats.org/officeDocument/2006/relationships/hyperlink" Target="file:///\\192.168.3.170\&#1086;&#1073;&#1097;&#1072;&#1103;\&#1040;&#1076;&#1084;&#1080;&#1085;&#1080;&#1089;&#1090;&#1088;&#1072;&#1094;&#1080;&#1103;%20&#1064;&#1052;&#1056;\02.%20&#1054;&#1090;&#1076;&#1077;&#1083;%20&#1087;&#1086;%20&#1086;&#1088;&#1075;&#1072;&#1085;&#1080;&#1079;&#1072;&#1094;&#1080;&#1086;&#1085;&#1085;&#1099;&#1084;,%20&#1086;&#1073;&#1097;&#1080;&#1084;%20&#1080;%20&#1082;&#1072;&#1076;&#1088;&#1086;&#1074;&#1099;&#1084;%20&#1074;&#1086;&#1087;&#1088;&#1086;&#1089;&#1072;&#1084;\10.%20&#1050;&#1085;&#1103;&#1075;&#1080;&#1085;&#1080;&#1085;&#1072;%20&#1045;&#1083;&#1077;&#1085;&#1072;%20&#1053;&#1080;&#1082;&#1086;&#1083;&#1072;&#1077;&#1074;&#1085;&#1072;\&#1053;&#1040;%20&#1089;&#1072;&#1081;&#1090;%2029.01.2019\32%20&#1056;&#1045;&#1043;&#1051;&#1040;&#1052;&#1045;&#1053;&#1058;%20&#1042;&#1099;&#1076;&#1072;&#1095;&#1072;%20&#1091;&#1074;&#1077;&#1076;&#1086;&#1084;.%20&#1086;%20&#1087;&#1083;&#1072;&#1085;.%20&#1089;&#1090;&#1088;&#1086;&#1080;&#1090;&#1077;&#1083;&#1100;&#1089;&#1090;&#1074;&#1077;\32%20&#1042;&#1099;&#1076;&#1072;&#1095;&#1072;%20&#1091;&#1074;&#1077;&#1076;&#1086;&#1084;&#1083;.%20&#1086;%20&#1089;&#1086;&#1086;&#1090;.%20&#1087;&#1083;&#1072;&#1085;.%20&#1089;&#1090;&#1088;&#1086;&#1080;&#1090;.%20&#1088;&#1077;&#1075;&#1083;&#1072;&#1084;&#1077;&#1085;&#1090;.docx"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mailto:shpak-mfc@mail.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C3E58-117F-4EBF-B8BF-B9C9D692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31</Pages>
  <Words>11179</Words>
  <Characters>63721</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управлению имуществом</Company>
  <LinksUpToDate>false</LinksUpToDate>
  <CharactersWithSpaces>74751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Алексей</cp:lastModifiedBy>
  <cp:revision>24</cp:revision>
  <cp:lastPrinted>2019-08-15T08:48:00Z</cp:lastPrinted>
  <dcterms:created xsi:type="dcterms:W3CDTF">2019-08-15T06:40:00Z</dcterms:created>
  <dcterms:modified xsi:type="dcterms:W3CDTF">2019-08-15T08:48:00Z</dcterms:modified>
</cp:coreProperties>
</file>